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A9" w:rsidRDefault="00A16CA9" w:rsidP="00A16CA9">
      <w:pPr>
        <w:pStyle w:val="Default"/>
        <w:jc w:val="center"/>
        <w:rPr>
          <w:color w:val="auto"/>
        </w:rPr>
      </w:pPr>
    </w:p>
    <w:p w:rsidR="00A16CA9" w:rsidRDefault="00A16CA9" w:rsidP="00A16CA9">
      <w:pPr>
        <w:pStyle w:val="Default"/>
        <w:jc w:val="center"/>
        <w:rPr>
          <w:color w:val="auto"/>
          <w:sz w:val="38"/>
          <w:szCs w:val="38"/>
        </w:rPr>
      </w:pPr>
      <w:r>
        <w:rPr>
          <w:b/>
          <w:bCs/>
          <w:color w:val="auto"/>
          <w:sz w:val="38"/>
          <w:szCs w:val="38"/>
        </w:rPr>
        <w:t>Sdružení hasičů Čech, Moravy a Slezska</w:t>
      </w: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  <w:r>
        <w:rPr>
          <w:color w:val="auto"/>
          <w:sz w:val="33"/>
          <w:szCs w:val="33"/>
        </w:rPr>
        <w:t>Okresní sdružení hasičů Nový Jičín</w:t>
      </w: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</w:p>
    <w:p w:rsidR="00A16CA9" w:rsidRDefault="00A16CA9" w:rsidP="00A16CA9">
      <w:pPr>
        <w:pStyle w:val="Default"/>
        <w:jc w:val="center"/>
        <w:rPr>
          <w:color w:val="auto"/>
          <w:sz w:val="33"/>
          <w:szCs w:val="33"/>
        </w:rPr>
      </w:pPr>
    </w:p>
    <w:p w:rsidR="00A16CA9" w:rsidRDefault="006D68A5" w:rsidP="00A16CA9">
      <w:pPr>
        <w:pStyle w:val="Default"/>
        <w:jc w:val="center"/>
        <w:rPr>
          <w:b/>
          <w:bCs/>
          <w:color w:val="auto"/>
          <w:sz w:val="46"/>
          <w:szCs w:val="46"/>
        </w:rPr>
      </w:pPr>
      <w:r w:rsidRPr="003E4F26">
        <w:rPr>
          <w:b/>
          <w:noProof/>
          <w:color w:val="auto"/>
          <w:sz w:val="46"/>
          <w:szCs w:val="46"/>
          <w:lang w:eastAsia="cs-CZ"/>
        </w:rPr>
        <w:drawing>
          <wp:inline distT="0" distB="0" distL="0" distR="0">
            <wp:extent cx="4483100" cy="424180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A9" w:rsidRDefault="00A16CA9" w:rsidP="00A16CA9">
      <w:pPr>
        <w:pStyle w:val="Default"/>
        <w:jc w:val="center"/>
        <w:rPr>
          <w:b/>
          <w:bCs/>
          <w:color w:val="auto"/>
          <w:sz w:val="46"/>
          <w:szCs w:val="46"/>
        </w:rPr>
      </w:pPr>
    </w:p>
    <w:p w:rsidR="00A16CA9" w:rsidRDefault="00A16CA9" w:rsidP="00A16CA9">
      <w:pPr>
        <w:pStyle w:val="Default"/>
        <w:jc w:val="center"/>
        <w:rPr>
          <w:b/>
          <w:bCs/>
          <w:color w:val="auto"/>
          <w:sz w:val="46"/>
          <w:szCs w:val="46"/>
        </w:rPr>
      </w:pPr>
    </w:p>
    <w:p w:rsidR="00A16CA9" w:rsidRDefault="00A16CA9" w:rsidP="00A16CA9">
      <w:pPr>
        <w:pStyle w:val="Default"/>
        <w:jc w:val="center"/>
        <w:rPr>
          <w:color w:val="auto"/>
          <w:sz w:val="46"/>
          <w:szCs w:val="46"/>
        </w:rPr>
      </w:pPr>
      <w:r>
        <w:rPr>
          <w:b/>
          <w:bCs/>
          <w:color w:val="auto"/>
          <w:sz w:val="46"/>
          <w:szCs w:val="46"/>
        </w:rPr>
        <w:t>PROPOZICE</w:t>
      </w:r>
    </w:p>
    <w:p w:rsidR="00A16CA9" w:rsidRDefault="00A16CA9" w:rsidP="00A16CA9">
      <w:pPr>
        <w:pStyle w:val="Default"/>
        <w:jc w:val="center"/>
        <w:rPr>
          <w:b/>
          <w:bCs/>
          <w:i/>
          <w:iCs/>
          <w:color w:val="auto"/>
          <w:sz w:val="36"/>
          <w:szCs w:val="36"/>
        </w:rPr>
      </w:pPr>
      <w:r>
        <w:rPr>
          <w:b/>
          <w:bCs/>
          <w:i/>
          <w:iCs/>
          <w:color w:val="auto"/>
          <w:sz w:val="36"/>
          <w:szCs w:val="36"/>
        </w:rPr>
        <w:t>OKRESNÍHO KOLA</w:t>
      </w:r>
    </w:p>
    <w:p w:rsidR="00A16CA9" w:rsidRDefault="00A16CA9" w:rsidP="00A16CA9">
      <w:pPr>
        <w:pStyle w:val="Default"/>
        <w:jc w:val="center"/>
        <w:rPr>
          <w:color w:val="auto"/>
          <w:sz w:val="36"/>
          <w:szCs w:val="36"/>
        </w:rPr>
      </w:pPr>
      <w:r>
        <w:rPr>
          <w:i/>
          <w:iCs/>
          <w:color w:val="auto"/>
          <w:sz w:val="36"/>
          <w:szCs w:val="36"/>
        </w:rPr>
        <w:t>družstev Sborů dobrovolných hasičů SH ČMS</w:t>
      </w:r>
    </w:p>
    <w:p w:rsidR="00A16CA9" w:rsidRDefault="00A16CA9" w:rsidP="00A16CA9">
      <w:pPr>
        <w:pStyle w:val="Default"/>
        <w:jc w:val="center"/>
        <w:rPr>
          <w:color w:val="auto"/>
          <w:sz w:val="36"/>
          <w:szCs w:val="36"/>
        </w:rPr>
      </w:pPr>
      <w:r>
        <w:rPr>
          <w:i/>
          <w:iCs/>
          <w:color w:val="auto"/>
          <w:sz w:val="36"/>
          <w:szCs w:val="36"/>
        </w:rPr>
        <w:t>v požárním sportu</w:t>
      </w:r>
    </w:p>
    <w:p w:rsidR="00A16CA9" w:rsidRDefault="00A16CA9" w:rsidP="00A16CA9">
      <w:pPr>
        <w:pStyle w:val="Default"/>
        <w:jc w:val="center"/>
        <w:rPr>
          <w:color w:val="auto"/>
          <w:sz w:val="44"/>
          <w:szCs w:val="44"/>
        </w:rPr>
      </w:pPr>
      <w:r>
        <w:rPr>
          <w:b/>
          <w:bCs/>
          <w:i/>
          <w:iCs/>
          <w:color w:val="auto"/>
          <w:sz w:val="44"/>
          <w:szCs w:val="44"/>
        </w:rPr>
        <w:t>20</w:t>
      </w:r>
      <w:r w:rsidR="003615E8">
        <w:rPr>
          <w:b/>
          <w:bCs/>
          <w:i/>
          <w:iCs/>
          <w:color w:val="auto"/>
          <w:sz w:val="44"/>
          <w:szCs w:val="44"/>
        </w:rPr>
        <w:t>2</w:t>
      </w:r>
      <w:r w:rsidR="000D1DCA">
        <w:rPr>
          <w:b/>
          <w:bCs/>
          <w:i/>
          <w:iCs/>
          <w:color w:val="auto"/>
          <w:sz w:val="44"/>
          <w:szCs w:val="44"/>
        </w:rPr>
        <w:t>6</w:t>
      </w:r>
    </w:p>
    <w:p w:rsidR="00A16CA9" w:rsidRDefault="00A16CA9" w:rsidP="00A16CA9">
      <w:pPr>
        <w:pStyle w:val="Default"/>
        <w:rPr>
          <w:color w:val="auto"/>
        </w:rPr>
      </w:pPr>
    </w:p>
    <w:p w:rsidR="00A16CA9" w:rsidRDefault="00A16CA9" w:rsidP="00A16CA9">
      <w:pPr>
        <w:pStyle w:val="Default"/>
        <w:pageBreakBefore/>
        <w:rPr>
          <w:color w:val="auto"/>
        </w:rPr>
      </w:pPr>
    </w:p>
    <w:p w:rsidR="00D24FF0" w:rsidRPr="00D24FF0" w:rsidRDefault="00A16CA9" w:rsidP="00211AB7">
      <w:pPr>
        <w:pStyle w:val="Default"/>
        <w:numPr>
          <w:ilvl w:val="0"/>
          <w:numId w:val="9"/>
        </w:numPr>
        <w:spacing w:after="261"/>
        <w:ind w:left="284" w:hanging="284"/>
        <w:rPr>
          <w:color w:val="auto"/>
        </w:rPr>
      </w:pPr>
      <w:r w:rsidRPr="00D24FF0">
        <w:rPr>
          <w:b/>
          <w:bCs/>
          <w:color w:val="auto"/>
        </w:rPr>
        <w:t>Pořadatel okresního kola v požárním sportu</w:t>
      </w:r>
      <w:r w:rsidR="00D24FF0">
        <w:rPr>
          <w:b/>
          <w:bCs/>
          <w:color w:val="auto"/>
        </w:rPr>
        <w:t>:</w:t>
      </w:r>
    </w:p>
    <w:p w:rsidR="00A16CA9" w:rsidRPr="00D24FF0" w:rsidRDefault="00A16CA9" w:rsidP="00376A39">
      <w:pPr>
        <w:pStyle w:val="Default"/>
        <w:ind w:left="284"/>
        <w:rPr>
          <w:color w:val="auto"/>
        </w:rPr>
      </w:pPr>
      <w:r w:rsidRPr="00D24FF0">
        <w:rPr>
          <w:color w:val="auto"/>
        </w:rPr>
        <w:t>SH ČMS – Okresní sdružení hasičů Nový</w:t>
      </w:r>
      <w:r w:rsidR="00D24FF0">
        <w:rPr>
          <w:color w:val="auto"/>
        </w:rPr>
        <w:t> </w:t>
      </w:r>
      <w:r w:rsidRPr="00D24FF0">
        <w:rPr>
          <w:color w:val="auto"/>
        </w:rPr>
        <w:t>Jičín</w:t>
      </w:r>
    </w:p>
    <w:p w:rsidR="00EE7ECE" w:rsidRPr="00F4562A" w:rsidRDefault="00F4562A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color w:val="auto"/>
        </w:rPr>
      </w:pPr>
      <w:r>
        <w:rPr>
          <w:b/>
          <w:bCs/>
          <w:color w:val="auto"/>
        </w:rPr>
        <w:t>Datum</w:t>
      </w:r>
      <w:r w:rsidR="00EE7ECE" w:rsidRPr="00D24FF0">
        <w:rPr>
          <w:b/>
          <w:bCs/>
          <w:color w:val="auto"/>
        </w:rPr>
        <w:t xml:space="preserve"> konání s</w:t>
      </w:r>
      <w:r w:rsidR="00A16CA9" w:rsidRPr="00D24FF0">
        <w:rPr>
          <w:b/>
          <w:bCs/>
          <w:color w:val="auto"/>
        </w:rPr>
        <w:t>outěž</w:t>
      </w:r>
      <w:r w:rsidR="00EE7ECE" w:rsidRPr="00D24FF0">
        <w:rPr>
          <w:b/>
          <w:bCs/>
          <w:color w:val="auto"/>
        </w:rPr>
        <w:t>e:</w:t>
      </w:r>
      <w:r w:rsidR="00A16CA9" w:rsidRPr="00D24FF0">
        <w:rPr>
          <w:b/>
          <w:bCs/>
          <w:color w:val="auto"/>
        </w:rPr>
        <w:t xml:space="preserve"> </w:t>
      </w:r>
    </w:p>
    <w:p w:rsidR="00F4562A" w:rsidRPr="00F4562A" w:rsidRDefault="00F4562A" w:rsidP="00F4562A">
      <w:pPr>
        <w:pStyle w:val="Default"/>
        <w:spacing w:before="360" w:after="120"/>
        <w:ind w:left="284"/>
        <w:rPr>
          <w:color w:val="auto"/>
        </w:rPr>
      </w:pPr>
      <w:r>
        <w:rPr>
          <w:color w:val="auto"/>
        </w:rPr>
        <w:t xml:space="preserve">Sobota </w:t>
      </w:r>
      <w:r w:rsidR="00AC1FCF">
        <w:rPr>
          <w:color w:val="auto"/>
        </w:rPr>
        <w:t>30</w:t>
      </w:r>
      <w:r>
        <w:rPr>
          <w:color w:val="auto"/>
        </w:rPr>
        <w:t>.</w:t>
      </w:r>
      <w:r w:rsidR="00CF15CD">
        <w:rPr>
          <w:color w:val="auto"/>
        </w:rPr>
        <w:t xml:space="preserve"> </w:t>
      </w:r>
      <w:r>
        <w:rPr>
          <w:color w:val="auto"/>
        </w:rPr>
        <w:t>5.</w:t>
      </w:r>
      <w:r w:rsidR="00CF15CD">
        <w:rPr>
          <w:color w:val="auto"/>
        </w:rPr>
        <w:t xml:space="preserve"> </w:t>
      </w:r>
      <w:r>
        <w:rPr>
          <w:color w:val="auto"/>
        </w:rPr>
        <w:t>202</w:t>
      </w:r>
      <w:r w:rsidR="00AC1FCF">
        <w:rPr>
          <w:color w:val="auto"/>
        </w:rPr>
        <w:t>6</w:t>
      </w:r>
    </w:p>
    <w:p w:rsidR="00F4562A" w:rsidRPr="00D24FF0" w:rsidRDefault="00F4562A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color w:val="auto"/>
        </w:rPr>
      </w:pPr>
      <w:r w:rsidRPr="00D24FF0">
        <w:rPr>
          <w:b/>
          <w:bCs/>
          <w:color w:val="auto"/>
        </w:rPr>
        <w:t>Místo konání soutěže</w:t>
      </w:r>
    </w:p>
    <w:p w:rsidR="00A16CA9" w:rsidRPr="00D24FF0" w:rsidRDefault="00D24FF0" w:rsidP="00376A39">
      <w:pPr>
        <w:pStyle w:val="Default"/>
        <w:ind w:firstLine="284"/>
        <w:rPr>
          <w:color w:val="auto"/>
        </w:rPr>
      </w:pPr>
      <w:r>
        <w:rPr>
          <w:color w:val="auto"/>
        </w:rPr>
        <w:t xml:space="preserve">Fotbalový stadion v </w:t>
      </w:r>
      <w:r w:rsidR="00A16CA9" w:rsidRPr="00D24FF0">
        <w:rPr>
          <w:color w:val="auto"/>
        </w:rPr>
        <w:t>Nov</w:t>
      </w:r>
      <w:r>
        <w:rPr>
          <w:color w:val="auto"/>
        </w:rPr>
        <w:t>ém</w:t>
      </w:r>
      <w:r w:rsidR="00A16CA9" w:rsidRPr="00D24FF0">
        <w:rPr>
          <w:color w:val="auto"/>
        </w:rPr>
        <w:t xml:space="preserve"> Jičíně, přípravu areálu zajistí O</w:t>
      </w:r>
      <w:r w:rsidR="006D68A5">
        <w:rPr>
          <w:color w:val="auto"/>
        </w:rPr>
        <w:t>ORHS</w:t>
      </w:r>
      <w:r w:rsidR="00A16CA9" w:rsidRPr="00D24FF0">
        <w:rPr>
          <w:color w:val="auto"/>
        </w:rPr>
        <w:t xml:space="preserve"> OSH NJ. </w:t>
      </w:r>
    </w:p>
    <w:p w:rsidR="00A16CA9" w:rsidRPr="00D24FF0" w:rsidRDefault="00A16CA9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color w:val="auto"/>
        </w:rPr>
      </w:pPr>
      <w:r w:rsidRPr="00D24FF0">
        <w:rPr>
          <w:b/>
          <w:bCs/>
          <w:color w:val="auto"/>
        </w:rPr>
        <w:t xml:space="preserve">Účast </w:t>
      </w:r>
    </w:p>
    <w:p w:rsidR="00D24FF0" w:rsidRDefault="00D24FF0" w:rsidP="00D24FF0">
      <w:pPr>
        <w:pStyle w:val="Default"/>
        <w:ind w:left="284"/>
        <w:rPr>
          <w:color w:val="auto"/>
        </w:rPr>
      </w:pPr>
      <w:r>
        <w:rPr>
          <w:color w:val="auto"/>
        </w:rPr>
        <w:t>D</w:t>
      </w:r>
      <w:r w:rsidR="00A16CA9" w:rsidRPr="00D24FF0">
        <w:rPr>
          <w:color w:val="auto"/>
        </w:rPr>
        <w:t xml:space="preserve">ružstva mužů a žen SH ČMS okresu </w:t>
      </w:r>
      <w:r w:rsidR="008A10AF" w:rsidRPr="00D24FF0">
        <w:rPr>
          <w:color w:val="auto"/>
        </w:rPr>
        <w:t xml:space="preserve">Nový Jičín </w:t>
      </w:r>
      <w:r w:rsidR="00A16CA9" w:rsidRPr="00D24FF0">
        <w:rPr>
          <w:color w:val="auto"/>
        </w:rPr>
        <w:t xml:space="preserve">na základě dodané přihlášky </w:t>
      </w:r>
    </w:p>
    <w:p w:rsidR="001F6946" w:rsidRPr="00D24FF0" w:rsidRDefault="001F6946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b/>
          <w:color w:val="auto"/>
        </w:rPr>
      </w:pPr>
      <w:r w:rsidRPr="00D24FF0">
        <w:rPr>
          <w:b/>
          <w:color w:val="auto"/>
        </w:rPr>
        <w:t>Organizační štáb</w:t>
      </w:r>
    </w:p>
    <w:p w:rsidR="001F6946" w:rsidRPr="00D24FF0" w:rsidRDefault="001F6946" w:rsidP="009C1434">
      <w:pPr>
        <w:pStyle w:val="Default"/>
        <w:numPr>
          <w:ilvl w:val="0"/>
          <w:numId w:val="5"/>
        </w:numPr>
        <w:spacing w:before="240"/>
        <w:ind w:left="714" w:right="-675" w:hanging="357"/>
      </w:pPr>
      <w:r w:rsidRPr="00D24FF0">
        <w:rPr>
          <w:b/>
        </w:rPr>
        <w:t>velitel soutěže:</w:t>
      </w:r>
      <w:r w:rsidRPr="00D24FF0">
        <w:t xml:space="preserve"> </w:t>
      </w:r>
      <w:r w:rsidR="009C1434" w:rsidRPr="00D24FF0">
        <w:tab/>
      </w:r>
      <w:r w:rsidR="00D24FF0">
        <w:tab/>
      </w:r>
      <w:r w:rsidR="00D24FF0">
        <w:tab/>
      </w:r>
      <w:r w:rsidR="00A202C5">
        <w:t>Kamil Švejda</w:t>
      </w:r>
    </w:p>
    <w:p w:rsidR="001F6946" w:rsidRDefault="001F6946" w:rsidP="009C1434">
      <w:pPr>
        <w:pStyle w:val="Default"/>
        <w:numPr>
          <w:ilvl w:val="0"/>
          <w:numId w:val="5"/>
        </w:numPr>
        <w:spacing w:before="240"/>
        <w:ind w:right="-675"/>
      </w:pPr>
      <w:r w:rsidRPr="00D24FF0">
        <w:rPr>
          <w:b/>
        </w:rPr>
        <w:t>hlavni rozhodčí:</w:t>
      </w:r>
      <w:r w:rsidR="00894797">
        <w:rPr>
          <w:b/>
        </w:rPr>
        <w:tab/>
      </w:r>
      <w:r w:rsidR="00894797">
        <w:rPr>
          <w:b/>
        </w:rPr>
        <w:tab/>
      </w:r>
      <w:r w:rsidR="00894797">
        <w:rPr>
          <w:b/>
        </w:rPr>
        <w:tab/>
      </w:r>
      <w:r w:rsidR="004908EE">
        <w:t>Ivo Fišer</w:t>
      </w:r>
    </w:p>
    <w:p w:rsidR="009B5862" w:rsidRPr="00D24FF0" w:rsidRDefault="009B5862" w:rsidP="009C1434">
      <w:pPr>
        <w:pStyle w:val="Default"/>
        <w:numPr>
          <w:ilvl w:val="0"/>
          <w:numId w:val="5"/>
        </w:numPr>
        <w:spacing w:before="240"/>
        <w:ind w:right="-675"/>
      </w:pPr>
      <w:r>
        <w:rPr>
          <w:b/>
        </w:rPr>
        <w:t>prezence:</w:t>
      </w:r>
      <w:r>
        <w:tab/>
      </w:r>
      <w:r>
        <w:tab/>
      </w:r>
      <w:r>
        <w:tab/>
      </w:r>
      <w:r>
        <w:tab/>
      </w:r>
      <w:r w:rsidR="00E83EE9">
        <w:t>Monika Veselková</w:t>
      </w:r>
      <w:r>
        <w:t>, L</w:t>
      </w:r>
      <w:r>
        <w:rPr>
          <w:bCs/>
        </w:rPr>
        <w:t>ibor Mrozowski</w:t>
      </w:r>
    </w:p>
    <w:p w:rsidR="001F6946" w:rsidRPr="009B5862" w:rsidRDefault="00C5630C" w:rsidP="00620275">
      <w:pPr>
        <w:pStyle w:val="Default"/>
        <w:numPr>
          <w:ilvl w:val="0"/>
          <w:numId w:val="5"/>
        </w:numPr>
        <w:spacing w:before="240"/>
        <w:ind w:left="714" w:hanging="357"/>
        <w:jc w:val="both"/>
        <w:rPr>
          <w:b/>
          <w:bCs/>
        </w:rPr>
      </w:pPr>
      <w:r>
        <w:rPr>
          <w:b/>
          <w:bCs/>
        </w:rPr>
        <w:t>sčítací komise</w:t>
      </w:r>
      <w:r w:rsidR="001F6946" w:rsidRPr="00D24FF0">
        <w:rPr>
          <w:b/>
          <w:bCs/>
        </w:rPr>
        <w:t xml:space="preserve">: </w:t>
      </w:r>
      <w:r w:rsidR="009C1434" w:rsidRPr="00D24FF0">
        <w:rPr>
          <w:b/>
          <w:bCs/>
        </w:rPr>
        <w:tab/>
      </w:r>
      <w:r w:rsidR="009C1434" w:rsidRPr="00D24FF0">
        <w:rPr>
          <w:b/>
          <w:bCs/>
        </w:rPr>
        <w:tab/>
      </w:r>
      <w:r w:rsidR="009C1434" w:rsidRPr="00D24FF0">
        <w:rPr>
          <w:b/>
          <w:bCs/>
        </w:rPr>
        <w:tab/>
      </w:r>
      <w:r w:rsidR="00620275">
        <w:t>L</w:t>
      </w:r>
      <w:r w:rsidR="00620275">
        <w:rPr>
          <w:bCs/>
        </w:rPr>
        <w:t>ib</w:t>
      </w:r>
      <w:r>
        <w:rPr>
          <w:bCs/>
        </w:rPr>
        <w:t>or Mrozowski</w:t>
      </w:r>
    </w:p>
    <w:p w:rsidR="00537B91" w:rsidRPr="00D24FF0" w:rsidRDefault="00537B91" w:rsidP="00620275">
      <w:pPr>
        <w:pStyle w:val="Default"/>
        <w:numPr>
          <w:ilvl w:val="0"/>
          <w:numId w:val="5"/>
        </w:numPr>
        <w:spacing w:before="240"/>
        <w:ind w:left="714" w:hanging="357"/>
        <w:jc w:val="both"/>
        <w:rPr>
          <w:b/>
          <w:bCs/>
        </w:rPr>
      </w:pPr>
      <w:r>
        <w:rPr>
          <w:b/>
          <w:bCs/>
        </w:rPr>
        <w:t>zdravotní služba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ORR OSH NJ</w:t>
      </w:r>
    </w:p>
    <w:p w:rsidR="00DA2854" w:rsidRDefault="000E3D2C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b/>
        </w:rPr>
      </w:pPr>
      <w:r w:rsidRPr="00D24FF0">
        <w:rPr>
          <w:b/>
        </w:rPr>
        <w:t>V</w:t>
      </w:r>
      <w:r w:rsidR="00DA2854" w:rsidRPr="00D24FF0">
        <w:rPr>
          <w:b/>
        </w:rPr>
        <w:t xml:space="preserve">šeobecná ustanovení </w:t>
      </w:r>
    </w:p>
    <w:p w:rsidR="004B4CC2" w:rsidRPr="00D944F1" w:rsidRDefault="004B4CC2" w:rsidP="004B4CC2">
      <w:pPr>
        <w:pStyle w:val="Zkladntext"/>
        <w:widowControl w:val="0"/>
        <w:numPr>
          <w:ilvl w:val="0"/>
          <w:numId w:val="22"/>
        </w:numPr>
        <w:tabs>
          <w:tab w:val="clear" w:pos="720"/>
        </w:tabs>
        <w:spacing w:before="120"/>
        <w:ind w:left="709" w:hanging="369"/>
        <w:jc w:val="both"/>
        <w:rPr>
          <w:rFonts w:ascii="Arial" w:hAnsi="Arial" w:cs="Arial"/>
          <w:u w:val="single"/>
        </w:rPr>
      </w:pPr>
      <w:r w:rsidRPr="00D944F1">
        <w:rPr>
          <w:rFonts w:ascii="Arial" w:hAnsi="Arial" w:cs="Arial"/>
          <w:u w:val="single"/>
        </w:rPr>
        <w:t>Soutěžní družstva:</w:t>
      </w:r>
    </w:p>
    <w:p w:rsidR="004B4CC2" w:rsidRPr="008A7A2F" w:rsidRDefault="004B4CC2" w:rsidP="004B4CC2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A7A2F">
        <w:rPr>
          <w:rFonts w:ascii="Arial" w:hAnsi="Arial" w:cs="Arial"/>
          <w:sz w:val="24"/>
          <w:szCs w:val="28"/>
        </w:rPr>
        <w:t>soutěžní družstvo sestává z max. 10 závodníků</w:t>
      </w:r>
    </w:p>
    <w:p w:rsidR="004B4CC2" w:rsidRPr="00920C8D" w:rsidRDefault="004B4CC2" w:rsidP="004B4CC2">
      <w:pPr>
        <w:pStyle w:val="Zkladntext"/>
        <w:widowControl w:val="0"/>
        <w:numPr>
          <w:ilvl w:val="0"/>
          <w:numId w:val="22"/>
        </w:numPr>
        <w:tabs>
          <w:tab w:val="clear" w:pos="720"/>
        </w:tabs>
        <w:spacing w:before="120"/>
        <w:ind w:left="709" w:hanging="369"/>
        <w:jc w:val="both"/>
        <w:rPr>
          <w:rFonts w:ascii="Arial" w:hAnsi="Arial" w:cs="Arial"/>
          <w:u w:val="single"/>
        </w:rPr>
      </w:pPr>
      <w:r w:rsidRPr="00920C8D">
        <w:rPr>
          <w:rFonts w:ascii="Arial" w:hAnsi="Arial" w:cs="Arial"/>
          <w:u w:val="single"/>
        </w:rPr>
        <w:t>Podání přihlášek</w:t>
      </w:r>
    </w:p>
    <w:p w:rsidR="004B4CC2" w:rsidRPr="00920C8D" w:rsidRDefault="004B4CC2" w:rsidP="004B4CC2">
      <w:pPr>
        <w:pStyle w:val="Zkladntext"/>
        <w:tabs>
          <w:tab w:val="left" w:pos="720"/>
        </w:tabs>
        <w:spacing w:before="120" w:after="120"/>
        <w:ind w:left="709"/>
        <w:jc w:val="both"/>
        <w:rPr>
          <w:rFonts w:ascii="Arial" w:hAnsi="Arial" w:cs="Arial"/>
        </w:rPr>
      </w:pPr>
      <w:r w:rsidRPr="00920C8D">
        <w:rPr>
          <w:rFonts w:ascii="Arial" w:hAnsi="Arial" w:cs="Arial"/>
        </w:rPr>
        <w:t>Přihlašova</w:t>
      </w:r>
      <w:r>
        <w:rPr>
          <w:rFonts w:ascii="Arial" w:hAnsi="Arial" w:cs="Arial"/>
        </w:rPr>
        <w:t>telé soutěžních družstev doručí</w:t>
      </w:r>
      <w:r w:rsidRPr="00920C8D">
        <w:rPr>
          <w:rFonts w:ascii="Arial" w:hAnsi="Arial" w:cs="Arial"/>
        </w:rPr>
        <w:t xml:space="preserve"> řádně vyplněné přihlášky</w:t>
      </w:r>
      <w:r>
        <w:rPr>
          <w:rFonts w:ascii="Arial" w:hAnsi="Arial" w:cs="Arial"/>
        </w:rPr>
        <w:t xml:space="preserve"> (</w:t>
      </w:r>
      <w:hyperlink r:id="rId9" w:history="1">
        <w:r w:rsidRPr="00737E40">
          <w:rPr>
            <w:rStyle w:val="Hypertextovodkaz"/>
            <w:rFonts w:ascii="Arial" w:hAnsi="Arial" w:cs="Arial"/>
          </w:rPr>
          <w:t>https://prihlasky.dh.cz/</w:t>
        </w:r>
      </w:hyperlink>
      <w:r>
        <w:rPr>
          <w:rFonts w:ascii="Arial" w:hAnsi="Arial" w:cs="Arial"/>
        </w:rPr>
        <w:t>)  emailem na adresu</w:t>
      </w:r>
      <w:r w:rsidRPr="00F50BC6">
        <w:rPr>
          <w:rFonts w:ascii="Arial" w:hAnsi="Arial" w:cs="Arial"/>
          <w:color w:val="FF0000"/>
        </w:rPr>
        <w:t xml:space="preserve"> </w:t>
      </w:r>
      <w:hyperlink r:id="rId10" w:history="1">
        <w:r w:rsidR="00010874" w:rsidRPr="00237832">
          <w:rPr>
            <w:rStyle w:val="Hypertextovodkaz"/>
            <w:rFonts w:ascii="Arial" w:hAnsi="Arial" w:cs="Arial"/>
          </w:rPr>
          <w:t>kancelář@oshnj.cz</w:t>
        </w:r>
      </w:hyperlink>
      <w:r w:rsidR="00010874">
        <w:rPr>
          <w:rFonts w:ascii="Arial" w:hAnsi="Arial" w:cs="Arial"/>
          <w:color w:val="FF0000"/>
        </w:rPr>
        <w:t xml:space="preserve">, </w:t>
      </w:r>
      <w:hyperlink r:id="rId11" w:history="1">
        <w:r w:rsidR="00010874" w:rsidRPr="00237832">
          <w:rPr>
            <w:rStyle w:val="Hypertextovodkaz"/>
            <w:rFonts w:ascii="Arial" w:hAnsi="Arial" w:cs="Arial"/>
          </w:rPr>
          <w:t>mrozowski.l@seznam.cz</w:t>
        </w:r>
      </w:hyperlink>
      <w:r w:rsidR="0001087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</w:rPr>
        <w:t xml:space="preserve">nejpozději </w:t>
      </w:r>
      <w:r w:rsidRPr="00134F8D">
        <w:rPr>
          <w:rFonts w:ascii="Arial" w:hAnsi="Arial" w:cs="Arial"/>
          <w:b/>
        </w:rPr>
        <w:t xml:space="preserve">do </w:t>
      </w:r>
      <w:r w:rsidR="00282E0B">
        <w:rPr>
          <w:rFonts w:ascii="Arial" w:hAnsi="Arial" w:cs="Arial"/>
          <w:b/>
        </w:rPr>
        <w:t>18. května</w:t>
      </w:r>
      <w:r>
        <w:rPr>
          <w:rFonts w:ascii="Arial" w:hAnsi="Arial" w:cs="Arial"/>
        </w:rPr>
        <w:t xml:space="preserve"> a dále pak při prezenci na dané soutěži opatřené razítkem a</w:t>
      </w:r>
      <w:r w:rsidR="00D86AAE">
        <w:rPr>
          <w:rFonts w:ascii="Arial" w:hAnsi="Arial" w:cs="Arial"/>
          <w:lang w:val="cs-CZ"/>
        </w:rPr>
        <w:t> </w:t>
      </w:r>
      <w:r>
        <w:rPr>
          <w:rFonts w:ascii="Arial" w:hAnsi="Arial" w:cs="Arial"/>
        </w:rPr>
        <w:t>podpisem</w:t>
      </w:r>
    </w:p>
    <w:p w:rsidR="004B4CC2" w:rsidRPr="002E498B" w:rsidRDefault="004B4CC2" w:rsidP="004B4CC2">
      <w:pPr>
        <w:pStyle w:val="Zkladntext"/>
        <w:widowControl w:val="0"/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změn odevzdá vedoucí družstva upravenou přihlášku při prezenci.</w:t>
      </w:r>
    </w:p>
    <w:p w:rsidR="004B4CC2" w:rsidRDefault="004B4CC2" w:rsidP="004B4CC2">
      <w:pPr>
        <w:pStyle w:val="Zkladntext"/>
        <w:widowControl w:val="0"/>
        <w:numPr>
          <w:ilvl w:val="0"/>
          <w:numId w:val="23"/>
        </w:num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E498B">
        <w:rPr>
          <w:rFonts w:ascii="Arial" w:hAnsi="Arial" w:cs="Arial"/>
        </w:rPr>
        <w:t xml:space="preserve"> vedoucích a řidičů uveďte </w:t>
      </w:r>
      <w:r>
        <w:rPr>
          <w:rFonts w:ascii="Arial" w:hAnsi="Arial" w:cs="Arial"/>
        </w:rPr>
        <w:t xml:space="preserve">na přihlášce </w:t>
      </w:r>
      <w:r w:rsidRPr="002E498B">
        <w:rPr>
          <w:rFonts w:ascii="Arial" w:hAnsi="Arial" w:cs="Arial"/>
        </w:rPr>
        <w:t>i úplné adresy bydliště</w:t>
      </w:r>
      <w:r>
        <w:rPr>
          <w:rFonts w:ascii="Arial" w:hAnsi="Arial" w:cs="Arial"/>
        </w:rPr>
        <w:t>, e-</w:t>
      </w:r>
      <w:proofErr w:type="spellStart"/>
      <w:r>
        <w:rPr>
          <w:rFonts w:ascii="Arial" w:hAnsi="Arial" w:cs="Arial"/>
        </w:rPr>
        <w:t>mailový</w:t>
      </w:r>
      <w:proofErr w:type="spellEnd"/>
      <w:r>
        <w:rPr>
          <w:rFonts w:ascii="Arial" w:hAnsi="Arial" w:cs="Arial"/>
        </w:rPr>
        <w:t xml:space="preserve"> kontakt </w:t>
      </w:r>
      <w:r w:rsidRPr="002E498B">
        <w:rPr>
          <w:rFonts w:ascii="Arial" w:hAnsi="Arial" w:cs="Arial"/>
        </w:rPr>
        <w:t>a</w:t>
      </w:r>
      <w:r w:rsidR="00D86AAE">
        <w:rPr>
          <w:rFonts w:ascii="Arial" w:hAnsi="Arial" w:cs="Arial"/>
          <w:lang w:val="cs-CZ"/>
        </w:rPr>
        <w:t> </w:t>
      </w:r>
      <w:r w:rsidRPr="002E498B">
        <w:rPr>
          <w:rFonts w:ascii="Arial" w:hAnsi="Arial" w:cs="Arial"/>
        </w:rPr>
        <w:t>telefonní číslo</w:t>
      </w:r>
      <w:r>
        <w:rPr>
          <w:rFonts w:ascii="Arial" w:hAnsi="Arial" w:cs="Arial"/>
        </w:rPr>
        <w:t xml:space="preserve">. </w:t>
      </w:r>
    </w:p>
    <w:p w:rsidR="004B4CC2" w:rsidRDefault="004B4CC2" w:rsidP="004B4CC2">
      <w:pPr>
        <w:pStyle w:val="Zkladntext"/>
        <w:widowControl w:val="0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disciplínu běh na 100 m s překážkami bude ve startovní listině dodrženo pořadí závodníků uvedených na přihlášce</w:t>
      </w:r>
    </w:p>
    <w:p w:rsidR="004B4CC2" w:rsidRPr="00920C8D" w:rsidRDefault="004B4CC2" w:rsidP="004B4CC2">
      <w:pPr>
        <w:pStyle w:val="Zkladntext"/>
        <w:widowControl w:val="0"/>
        <w:numPr>
          <w:ilvl w:val="0"/>
          <w:numId w:val="22"/>
        </w:numPr>
        <w:tabs>
          <w:tab w:val="clear" w:pos="720"/>
        </w:tabs>
        <w:spacing w:before="120"/>
        <w:ind w:left="709" w:hanging="369"/>
        <w:jc w:val="both"/>
        <w:rPr>
          <w:rFonts w:ascii="Arial" w:hAnsi="Arial" w:cs="Arial"/>
          <w:u w:val="single"/>
        </w:rPr>
      </w:pPr>
      <w:r w:rsidRPr="00920C8D">
        <w:rPr>
          <w:rFonts w:ascii="Arial" w:hAnsi="Arial" w:cs="Arial"/>
          <w:u w:val="single"/>
        </w:rPr>
        <w:t>Prezence</w:t>
      </w:r>
    </w:p>
    <w:p w:rsidR="004B4CC2" w:rsidRPr="009F2F33" w:rsidRDefault="004B4CC2" w:rsidP="004B4CC2">
      <w:pPr>
        <w:pStyle w:val="Zkladntext"/>
        <w:tabs>
          <w:tab w:val="left" w:pos="720"/>
        </w:tabs>
        <w:spacing w:before="120" w:after="120"/>
        <w:ind w:left="709"/>
        <w:jc w:val="both"/>
        <w:rPr>
          <w:rFonts w:ascii="Arial" w:hAnsi="Arial" w:cs="Arial"/>
        </w:rPr>
      </w:pPr>
      <w:r w:rsidRPr="009F2F33">
        <w:rPr>
          <w:rFonts w:ascii="Arial" w:hAnsi="Arial" w:cs="Arial"/>
        </w:rPr>
        <w:t>Při prezenci na soutěž</w:t>
      </w:r>
      <w:r>
        <w:rPr>
          <w:rFonts w:ascii="Arial" w:hAnsi="Arial" w:cs="Arial"/>
        </w:rPr>
        <w:t>i</w:t>
      </w:r>
      <w:r w:rsidRPr="009F2F33">
        <w:rPr>
          <w:rFonts w:ascii="Arial" w:hAnsi="Arial" w:cs="Arial"/>
        </w:rPr>
        <w:t xml:space="preserve"> vedoucí družstev:</w:t>
      </w:r>
    </w:p>
    <w:p w:rsidR="004B4CC2" w:rsidRPr="008A7A2F" w:rsidRDefault="004B4CC2" w:rsidP="004B4CC2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A2F">
        <w:rPr>
          <w:rFonts w:ascii="Arial" w:hAnsi="Arial" w:cs="Arial"/>
          <w:sz w:val="24"/>
          <w:szCs w:val="24"/>
        </w:rPr>
        <w:t>odevzdají</w:t>
      </w:r>
      <w:r w:rsidRPr="008A7A2F">
        <w:rPr>
          <w:rFonts w:ascii="Arial" w:hAnsi="Arial" w:cs="Arial"/>
          <w:sz w:val="24"/>
          <w:szCs w:val="28"/>
        </w:rPr>
        <w:t xml:space="preserve"> v případě změny upravenou přihlášku – nový originál</w:t>
      </w:r>
      <w:r w:rsidRPr="008A7A2F">
        <w:rPr>
          <w:rFonts w:ascii="Arial" w:hAnsi="Arial" w:cs="Arial"/>
          <w:sz w:val="24"/>
          <w:szCs w:val="24"/>
        </w:rPr>
        <w:t>;</w:t>
      </w:r>
    </w:p>
    <w:p w:rsidR="004B4CC2" w:rsidRPr="008A7A2F" w:rsidRDefault="004B4CC2" w:rsidP="004B4CC2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A7A2F">
        <w:rPr>
          <w:rFonts w:ascii="Arial" w:hAnsi="Arial" w:cs="Arial"/>
          <w:sz w:val="24"/>
          <w:szCs w:val="28"/>
        </w:rPr>
        <w:t>předloží členské průkazy SH ČMS všech závodníků zapsaných na platné přihlášce do</w:t>
      </w:r>
      <w:r w:rsidR="00D86AAE">
        <w:rPr>
          <w:rFonts w:ascii="Arial" w:hAnsi="Arial" w:cs="Arial"/>
          <w:sz w:val="24"/>
          <w:szCs w:val="28"/>
        </w:rPr>
        <w:t> </w:t>
      </w:r>
      <w:r w:rsidRPr="008A7A2F">
        <w:rPr>
          <w:rFonts w:ascii="Arial" w:hAnsi="Arial" w:cs="Arial"/>
          <w:sz w:val="24"/>
          <w:szCs w:val="28"/>
        </w:rPr>
        <w:t>příslušného postupového kola; průkaz musí obsahovat fotografii odpovídající současnému vzhledu soutěžícího</w:t>
      </w:r>
      <w:r w:rsidR="00E90B55" w:rsidRPr="008A7A2F">
        <w:rPr>
          <w:rFonts w:ascii="Arial" w:hAnsi="Arial" w:cs="Arial"/>
          <w:sz w:val="24"/>
          <w:szCs w:val="28"/>
        </w:rPr>
        <w:t>.</w:t>
      </w:r>
    </w:p>
    <w:p w:rsidR="00E90B55" w:rsidRDefault="00E90B55" w:rsidP="00E90B55">
      <w:pPr>
        <w:spacing w:after="0" w:line="240" w:lineRule="auto"/>
        <w:ind w:left="1068"/>
        <w:jc w:val="both"/>
        <w:rPr>
          <w:rFonts w:ascii="Arial" w:hAnsi="Arial" w:cs="Arial"/>
          <w:szCs w:val="24"/>
        </w:rPr>
      </w:pPr>
    </w:p>
    <w:p w:rsidR="0099003A" w:rsidRPr="001C765A" w:rsidRDefault="0099003A" w:rsidP="00E90B55">
      <w:pPr>
        <w:spacing w:after="0" w:line="240" w:lineRule="auto"/>
        <w:ind w:left="1068"/>
        <w:jc w:val="both"/>
        <w:rPr>
          <w:rFonts w:ascii="Arial" w:hAnsi="Arial" w:cs="Arial"/>
          <w:szCs w:val="24"/>
        </w:rPr>
      </w:pPr>
    </w:p>
    <w:p w:rsidR="004B4CC2" w:rsidRPr="00CD6F66" w:rsidRDefault="004B4CC2" w:rsidP="004B4CC2">
      <w:pPr>
        <w:numPr>
          <w:ilvl w:val="0"/>
          <w:numId w:val="22"/>
        </w:numPr>
        <w:tabs>
          <w:tab w:val="clear" w:pos="720"/>
        </w:tabs>
        <w:spacing w:before="120" w:after="0" w:line="240" w:lineRule="auto"/>
        <w:ind w:left="709" w:hanging="369"/>
        <w:jc w:val="both"/>
        <w:rPr>
          <w:rFonts w:ascii="Arial" w:hAnsi="Arial" w:cs="Arial"/>
          <w:sz w:val="24"/>
          <w:szCs w:val="24"/>
          <w:u w:val="single"/>
        </w:rPr>
      </w:pPr>
      <w:r w:rsidRPr="00CD6F66">
        <w:rPr>
          <w:rFonts w:ascii="Arial" w:hAnsi="Arial" w:cs="Arial"/>
          <w:sz w:val="24"/>
          <w:szCs w:val="24"/>
          <w:u w:val="single"/>
        </w:rPr>
        <w:t>Kontrola totožnosti</w:t>
      </w:r>
    </w:p>
    <w:p w:rsidR="004B4CC2" w:rsidRPr="008810F9" w:rsidRDefault="004B4CC2" w:rsidP="004B4CC2">
      <w:pPr>
        <w:pStyle w:val="Zkladntext"/>
        <w:tabs>
          <w:tab w:val="left" w:pos="720"/>
        </w:tabs>
        <w:spacing w:before="12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810F9">
        <w:rPr>
          <w:rFonts w:ascii="Arial" w:hAnsi="Arial" w:cs="Arial"/>
        </w:rPr>
        <w:t>ři nástupu k plnění disciplín, nebo v průběhu soutěže, může být prováděna namátková kontrola totožnosti závodníků</w:t>
      </w:r>
      <w:r>
        <w:rPr>
          <w:rFonts w:ascii="Arial" w:hAnsi="Arial" w:cs="Arial"/>
        </w:rPr>
        <w:t>.</w:t>
      </w:r>
    </w:p>
    <w:p w:rsidR="004B4CC2" w:rsidRPr="00920C8D" w:rsidRDefault="004B4CC2" w:rsidP="004B4CC2">
      <w:pPr>
        <w:pStyle w:val="Zkladntext"/>
        <w:widowControl w:val="0"/>
        <w:numPr>
          <w:ilvl w:val="0"/>
          <w:numId w:val="22"/>
        </w:numPr>
        <w:tabs>
          <w:tab w:val="clear" w:pos="720"/>
        </w:tabs>
        <w:spacing w:before="120"/>
        <w:ind w:left="709" w:hanging="369"/>
        <w:jc w:val="both"/>
        <w:rPr>
          <w:rFonts w:ascii="Arial" w:hAnsi="Arial" w:cs="Arial"/>
          <w:u w:val="single"/>
        </w:rPr>
      </w:pPr>
      <w:r w:rsidRPr="00920C8D">
        <w:rPr>
          <w:rFonts w:ascii="Arial" w:hAnsi="Arial" w:cs="Arial"/>
          <w:u w:val="single"/>
        </w:rPr>
        <w:t>Stravování</w:t>
      </w:r>
    </w:p>
    <w:p w:rsidR="00615F53" w:rsidRPr="00D24FF0" w:rsidRDefault="00615F53" w:rsidP="00615F53">
      <w:pPr>
        <w:pStyle w:val="Default"/>
        <w:ind w:left="720"/>
      </w:pPr>
      <w:r w:rsidRPr="00D24FF0">
        <w:t xml:space="preserve">Během dne </w:t>
      </w:r>
      <w:r w:rsidRPr="00E83EE9">
        <w:rPr>
          <w:u w:val="single"/>
        </w:rPr>
        <w:t>nebude</w:t>
      </w:r>
      <w:r w:rsidRPr="00D24FF0">
        <w:t xml:space="preserve"> možnost občerstvení</w:t>
      </w:r>
      <w:r>
        <w:t>!!</w:t>
      </w:r>
    </w:p>
    <w:p w:rsidR="00615F53" w:rsidRPr="00D24FF0" w:rsidRDefault="00615F53" w:rsidP="003D2A8D">
      <w:pPr>
        <w:pStyle w:val="Default"/>
        <w:spacing w:after="360"/>
        <w:ind w:left="720"/>
        <w:jc w:val="both"/>
      </w:pPr>
      <w:r w:rsidRPr="00D24FF0">
        <w:t xml:space="preserve">Pro </w:t>
      </w:r>
      <w:r>
        <w:t>družstvo 10 + 2</w:t>
      </w:r>
      <w:r w:rsidRPr="00D24FF0">
        <w:t xml:space="preserve"> zaji</w:t>
      </w:r>
      <w:r>
        <w:t>s</w:t>
      </w:r>
      <w:r w:rsidRPr="00D24FF0">
        <w:t>t</w:t>
      </w:r>
      <w:r>
        <w:t>í stravování OSH NJ na základě písemné přihlášky</w:t>
      </w:r>
      <w:r w:rsidR="003D2A8D">
        <w:t xml:space="preserve">, </w:t>
      </w:r>
      <w:r>
        <w:t>telefonické, nebo emailové domluvě.</w:t>
      </w:r>
    </w:p>
    <w:p w:rsidR="004B4CC2" w:rsidRPr="00920C8D" w:rsidRDefault="004B4CC2" w:rsidP="004B4CC2">
      <w:pPr>
        <w:pStyle w:val="Zkladntext"/>
        <w:widowControl w:val="0"/>
        <w:numPr>
          <w:ilvl w:val="0"/>
          <w:numId w:val="22"/>
        </w:numPr>
        <w:jc w:val="both"/>
        <w:rPr>
          <w:rFonts w:ascii="Arial" w:hAnsi="Arial" w:cs="Arial"/>
          <w:u w:val="single"/>
        </w:rPr>
      </w:pPr>
      <w:r w:rsidRPr="00920C8D">
        <w:rPr>
          <w:rFonts w:ascii="Arial" w:hAnsi="Arial" w:cs="Arial"/>
          <w:u w:val="single"/>
        </w:rPr>
        <w:t xml:space="preserve">Zdravotní zajištění a pojištění účastníků </w:t>
      </w:r>
      <w:r>
        <w:rPr>
          <w:rFonts w:ascii="Arial" w:hAnsi="Arial" w:cs="Arial"/>
          <w:u w:val="single"/>
        </w:rPr>
        <w:t>soutěže</w:t>
      </w:r>
    </w:p>
    <w:p w:rsidR="004B4CC2" w:rsidRDefault="004B4CC2" w:rsidP="004B4CC2">
      <w:pPr>
        <w:pStyle w:val="Zkladntext"/>
        <w:spacing w:before="120" w:after="120"/>
        <w:ind w:left="709"/>
        <w:jc w:val="both"/>
        <w:rPr>
          <w:rFonts w:ascii="Arial" w:hAnsi="Arial" w:cs="Arial"/>
        </w:rPr>
      </w:pPr>
      <w:r w:rsidRPr="00920C8D">
        <w:rPr>
          <w:rFonts w:ascii="Arial" w:hAnsi="Arial" w:cs="Arial"/>
        </w:rPr>
        <w:t>Zdravotnickou službu v míst</w:t>
      </w:r>
      <w:r>
        <w:rPr>
          <w:rFonts w:ascii="Arial" w:hAnsi="Arial" w:cs="Arial"/>
        </w:rPr>
        <w:t xml:space="preserve">ě soutěže zajistí </w:t>
      </w:r>
      <w:r w:rsidRPr="00920C8D">
        <w:rPr>
          <w:rFonts w:ascii="Arial" w:hAnsi="Arial" w:cs="Arial"/>
        </w:rPr>
        <w:t>pořa</w:t>
      </w:r>
      <w:r>
        <w:rPr>
          <w:rFonts w:ascii="Arial" w:hAnsi="Arial" w:cs="Arial"/>
        </w:rPr>
        <w:t xml:space="preserve">datel. Za zdravotní stav </w:t>
      </w:r>
      <w:r w:rsidRPr="00920C8D">
        <w:rPr>
          <w:rFonts w:ascii="Arial" w:hAnsi="Arial" w:cs="Arial"/>
        </w:rPr>
        <w:t>soutěžících odp</w:t>
      </w:r>
      <w:r>
        <w:rPr>
          <w:rFonts w:ascii="Arial" w:hAnsi="Arial" w:cs="Arial"/>
        </w:rPr>
        <w:t xml:space="preserve">ovídá pořadateli přihlašovatel. </w:t>
      </w:r>
    </w:p>
    <w:p w:rsidR="004B4CC2" w:rsidRPr="00C81B9F" w:rsidRDefault="004B4CC2" w:rsidP="004B4CC2">
      <w:pPr>
        <w:pStyle w:val="Zkladntext"/>
        <w:widowControl w:val="0"/>
        <w:numPr>
          <w:ilvl w:val="0"/>
          <w:numId w:val="22"/>
        </w:numPr>
        <w:tabs>
          <w:tab w:val="clear" w:pos="720"/>
        </w:tabs>
        <w:spacing w:before="120"/>
        <w:ind w:left="709" w:hanging="369"/>
        <w:jc w:val="both"/>
        <w:rPr>
          <w:rFonts w:ascii="Arial" w:hAnsi="Arial" w:cs="Arial"/>
          <w:u w:val="single"/>
        </w:rPr>
      </w:pPr>
      <w:r w:rsidRPr="00C81B9F">
        <w:rPr>
          <w:rFonts w:ascii="Arial" w:hAnsi="Arial" w:cs="Arial"/>
          <w:u w:val="single"/>
        </w:rPr>
        <w:t>Doprava</w:t>
      </w:r>
    </w:p>
    <w:p w:rsidR="004B4CC2" w:rsidRDefault="004B4CC2" w:rsidP="004B4CC2">
      <w:pPr>
        <w:pStyle w:val="Zkladntext"/>
        <w:spacing w:before="12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 na náklady vysílajícího SDH.</w:t>
      </w:r>
    </w:p>
    <w:p w:rsidR="004B4CC2" w:rsidRPr="000B3E53" w:rsidRDefault="004B4CC2" w:rsidP="004B4CC2">
      <w:pPr>
        <w:pStyle w:val="Zkladntext"/>
        <w:widowControl w:val="0"/>
        <w:numPr>
          <w:ilvl w:val="0"/>
          <w:numId w:val="22"/>
        </w:numPr>
        <w:tabs>
          <w:tab w:val="clear" w:pos="720"/>
        </w:tabs>
        <w:spacing w:before="120"/>
        <w:ind w:left="709" w:hanging="36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Ubytování</w:t>
      </w:r>
      <w:r w:rsidRPr="000B3E53">
        <w:rPr>
          <w:rFonts w:ascii="Arial" w:hAnsi="Arial" w:cs="Arial"/>
          <w:u w:val="single"/>
        </w:rPr>
        <w:t xml:space="preserve"> </w:t>
      </w:r>
    </w:p>
    <w:p w:rsidR="001F16C9" w:rsidRPr="00366C9F" w:rsidRDefault="00366C9F" w:rsidP="00366C9F">
      <w:pPr>
        <w:pStyle w:val="Zkladntext"/>
        <w:spacing w:before="12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Pořadatel nezajiš</w:t>
      </w:r>
      <w:r>
        <w:rPr>
          <w:rFonts w:ascii="Arial" w:hAnsi="Arial" w:cs="Arial"/>
          <w:lang w:val="cs-CZ"/>
        </w:rPr>
        <w:t>ťuje ubytování</w:t>
      </w:r>
    </w:p>
    <w:p w:rsidR="00DA2854" w:rsidRPr="00D24FF0" w:rsidRDefault="00DA2854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color w:val="auto"/>
        </w:rPr>
      </w:pPr>
      <w:r w:rsidRPr="00D24FF0">
        <w:rPr>
          <w:b/>
          <w:bCs/>
          <w:color w:val="auto"/>
        </w:rPr>
        <w:t xml:space="preserve">Technická ustanovení </w:t>
      </w:r>
    </w:p>
    <w:p w:rsidR="00DA2854" w:rsidRPr="00D24FF0" w:rsidRDefault="00DA2854" w:rsidP="003D2A8D">
      <w:pPr>
        <w:pStyle w:val="Default"/>
        <w:ind w:left="284"/>
        <w:jc w:val="both"/>
        <w:rPr>
          <w:color w:val="auto"/>
        </w:rPr>
      </w:pPr>
      <w:r w:rsidRPr="00D24FF0">
        <w:rPr>
          <w:color w:val="auto"/>
        </w:rPr>
        <w:t>Soutěž bude provedena dle platné Směrnice hasičských sportovních soutěží (dále jen SHS) pro</w:t>
      </w:r>
      <w:r w:rsidR="00D86AAE">
        <w:rPr>
          <w:color w:val="auto"/>
        </w:rPr>
        <w:t>  </w:t>
      </w:r>
      <w:r w:rsidRPr="00D24FF0">
        <w:rPr>
          <w:color w:val="auto"/>
        </w:rPr>
        <w:t xml:space="preserve">muže a ženy schválené VV SH ČMS dne 16. 6. 2011 s účinností od 1. 1. 2012 I. a II. část </w:t>
      </w:r>
      <w:r w:rsidRPr="00D24FF0">
        <w:rPr>
          <w:b/>
          <w:bCs/>
          <w:color w:val="auto"/>
        </w:rPr>
        <w:t xml:space="preserve">(soubor předpisů SH ČMS-1/17-2011) </w:t>
      </w:r>
      <w:r w:rsidRPr="00D24FF0">
        <w:rPr>
          <w:color w:val="auto"/>
        </w:rPr>
        <w:t>včetně vydaných dodatků s těmito odchylkami a</w:t>
      </w:r>
      <w:r w:rsidR="003D2A8D">
        <w:rPr>
          <w:color w:val="auto"/>
        </w:rPr>
        <w:t> </w:t>
      </w:r>
      <w:r w:rsidRPr="00D24FF0">
        <w:rPr>
          <w:color w:val="auto"/>
        </w:rPr>
        <w:t xml:space="preserve">doplněními: </w:t>
      </w:r>
    </w:p>
    <w:p w:rsidR="00DA2854" w:rsidRPr="00D24FF0" w:rsidRDefault="00DA2854" w:rsidP="00D717C2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 w:rsidRPr="00D24FF0">
        <w:rPr>
          <w:color w:val="auto"/>
        </w:rPr>
        <w:t>pro rok 20</w:t>
      </w:r>
      <w:r w:rsidR="00232BCA">
        <w:rPr>
          <w:color w:val="auto"/>
        </w:rPr>
        <w:t>2</w:t>
      </w:r>
      <w:r w:rsidR="00BC3856">
        <w:rPr>
          <w:color w:val="auto"/>
        </w:rPr>
        <w:t>6</w:t>
      </w:r>
      <w:r w:rsidRPr="00D24FF0">
        <w:rPr>
          <w:color w:val="auto"/>
        </w:rPr>
        <w:t xml:space="preserve"> se z SHS vypouští: </w:t>
      </w:r>
      <w:r w:rsidRPr="00D24FF0">
        <w:rPr>
          <w:b/>
          <w:bCs/>
          <w:color w:val="auto"/>
        </w:rPr>
        <w:t xml:space="preserve">Článek 7 a 13 </w:t>
      </w:r>
    </w:p>
    <w:p w:rsidR="00DA2854" w:rsidRPr="00D24FF0" w:rsidRDefault="00DA2854" w:rsidP="00D717C2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 w:rsidRPr="00D24FF0">
        <w:rPr>
          <w:color w:val="auto"/>
        </w:rPr>
        <w:t>pro rok 20</w:t>
      </w:r>
      <w:r w:rsidR="00232BCA">
        <w:rPr>
          <w:color w:val="auto"/>
        </w:rPr>
        <w:t>2</w:t>
      </w:r>
      <w:r w:rsidR="00BC3856">
        <w:rPr>
          <w:color w:val="auto"/>
        </w:rPr>
        <w:t>6</w:t>
      </w:r>
      <w:r w:rsidRPr="00D24FF0">
        <w:rPr>
          <w:color w:val="auto"/>
        </w:rPr>
        <w:t xml:space="preserve"> se z SHS vypouští: </w:t>
      </w:r>
      <w:r w:rsidRPr="00D24FF0">
        <w:rPr>
          <w:b/>
          <w:bCs/>
          <w:color w:val="auto"/>
        </w:rPr>
        <w:t xml:space="preserve">Pravidlo 19, Pravidla 25 </w:t>
      </w:r>
      <w:r w:rsidR="00894797">
        <w:rPr>
          <w:b/>
          <w:bCs/>
          <w:color w:val="auto"/>
        </w:rPr>
        <w:t>-</w:t>
      </w:r>
      <w:r w:rsidRPr="00D24FF0">
        <w:rPr>
          <w:b/>
          <w:bCs/>
          <w:color w:val="auto"/>
        </w:rPr>
        <w:t xml:space="preserve"> Pravidlo 61 </w:t>
      </w:r>
    </w:p>
    <w:p w:rsidR="00DA2854" w:rsidRPr="00D24FF0" w:rsidRDefault="00DA2854" w:rsidP="00D717C2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 w:rsidRPr="00D24FF0">
        <w:rPr>
          <w:color w:val="auto"/>
        </w:rPr>
        <w:t>pro rok 20</w:t>
      </w:r>
      <w:r w:rsidR="00232BCA">
        <w:rPr>
          <w:color w:val="auto"/>
        </w:rPr>
        <w:t>2</w:t>
      </w:r>
      <w:r w:rsidR="00BC3856">
        <w:rPr>
          <w:color w:val="auto"/>
        </w:rPr>
        <w:t>6</w:t>
      </w:r>
      <w:r w:rsidRPr="00D24FF0">
        <w:rPr>
          <w:color w:val="auto"/>
        </w:rPr>
        <w:t xml:space="preserve"> se z SHS vypouští: </w:t>
      </w:r>
      <w:r w:rsidRPr="00D24FF0">
        <w:rPr>
          <w:b/>
          <w:bCs/>
          <w:color w:val="auto"/>
        </w:rPr>
        <w:t xml:space="preserve">Příloha č.1 – Příloha č.6, Příloha č.8 </w:t>
      </w:r>
      <w:r w:rsidR="00894797">
        <w:rPr>
          <w:b/>
          <w:bCs/>
          <w:color w:val="auto"/>
        </w:rPr>
        <w:t>-</w:t>
      </w:r>
      <w:r w:rsidRPr="00D24FF0">
        <w:rPr>
          <w:b/>
          <w:bCs/>
          <w:color w:val="auto"/>
        </w:rPr>
        <w:t xml:space="preserve"> Příloha č.9. </w:t>
      </w:r>
    </w:p>
    <w:p w:rsidR="00A66ECA" w:rsidRPr="00A66ECA" w:rsidRDefault="00DA2854" w:rsidP="00A66ECA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 w:rsidRPr="00F71D1F">
        <w:rPr>
          <w:color w:val="auto"/>
        </w:rPr>
        <w:t>pro rok 20</w:t>
      </w:r>
      <w:r w:rsidR="00232BCA" w:rsidRPr="00F71D1F">
        <w:rPr>
          <w:color w:val="auto"/>
        </w:rPr>
        <w:t>2</w:t>
      </w:r>
      <w:r w:rsidR="00BC3856">
        <w:rPr>
          <w:color w:val="auto"/>
        </w:rPr>
        <w:t>6</w:t>
      </w:r>
      <w:r w:rsidRPr="00F71D1F">
        <w:rPr>
          <w:color w:val="auto"/>
        </w:rPr>
        <w:t xml:space="preserve"> se z SHS vypouští: </w:t>
      </w:r>
      <w:r w:rsidRPr="00F71D1F">
        <w:rPr>
          <w:b/>
          <w:bCs/>
          <w:color w:val="auto"/>
        </w:rPr>
        <w:t xml:space="preserve">Obrázek č.1 – Obrázek č.7 </w:t>
      </w:r>
    </w:p>
    <w:p w:rsidR="001C3F40" w:rsidRPr="000674BD" w:rsidRDefault="00DA285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A66ECA">
        <w:rPr>
          <w:color w:val="auto"/>
        </w:rPr>
        <w:t>pro rok 20</w:t>
      </w:r>
      <w:r w:rsidR="00232BCA" w:rsidRPr="00A66ECA">
        <w:rPr>
          <w:color w:val="auto"/>
        </w:rPr>
        <w:t>2</w:t>
      </w:r>
      <w:r w:rsidR="00BC3856" w:rsidRPr="00A66ECA">
        <w:rPr>
          <w:color w:val="auto"/>
        </w:rPr>
        <w:t>6</w:t>
      </w:r>
      <w:r w:rsidRPr="00A66ECA">
        <w:rPr>
          <w:color w:val="auto"/>
        </w:rPr>
        <w:t xml:space="preserve"> se rozsah SHS rozšiřuje o platná </w:t>
      </w:r>
      <w:r w:rsidR="00A66ECA" w:rsidRPr="00A66ECA">
        <w:rPr>
          <w:b/>
          <w:bCs/>
        </w:rPr>
        <w:t>Pravidla požárního sportu</w:t>
      </w:r>
      <w:r w:rsidR="00A66ECA" w:rsidRPr="00A66ECA">
        <w:t xml:space="preserve"> vydaná GŘ HZS ČR dne 16. 2. 2018 a </w:t>
      </w:r>
      <w:r w:rsidR="00A66ECA" w:rsidRPr="00A66ECA">
        <w:rPr>
          <w:b/>
          <w:bCs/>
          <w:u w:val="single"/>
        </w:rPr>
        <w:t>aktualizovanou</w:t>
      </w:r>
      <w:r w:rsidR="00A66ECA" w:rsidRPr="00A66ECA">
        <w:rPr>
          <w:b/>
          <w:bCs/>
        </w:rPr>
        <w:t xml:space="preserve"> Technickou přílohu pravidel požárního sportu</w:t>
      </w:r>
      <w:r w:rsidR="00A66ECA" w:rsidRPr="00A66ECA">
        <w:t xml:space="preserve"> vydanou GŘ HZS ČR dne 16. 2. 2026.</w:t>
      </w:r>
    </w:p>
    <w:p w:rsidR="00D717C2" w:rsidRDefault="0075689A" w:rsidP="00D717C2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>
        <w:rPr>
          <w:color w:val="auto"/>
        </w:rPr>
        <w:t>P</w:t>
      </w:r>
      <w:r w:rsidR="003C3490">
        <w:rPr>
          <w:color w:val="auto"/>
        </w:rPr>
        <w:t>rovedení d</w:t>
      </w:r>
      <w:r w:rsidR="00D717C2" w:rsidRPr="00D717C2">
        <w:rPr>
          <w:color w:val="auto"/>
        </w:rPr>
        <w:t>isciplí</w:t>
      </w:r>
      <w:r w:rsidR="003C3490">
        <w:rPr>
          <w:color w:val="auto"/>
        </w:rPr>
        <w:t>n</w:t>
      </w:r>
      <w:r w:rsidR="00DA2854" w:rsidRPr="00D717C2">
        <w:rPr>
          <w:color w:val="auto"/>
        </w:rPr>
        <w:t xml:space="preserve">: </w:t>
      </w:r>
    </w:p>
    <w:p w:rsidR="004D55DD" w:rsidRDefault="003C3490" w:rsidP="003D2A8D">
      <w:pPr>
        <w:pStyle w:val="Default"/>
        <w:numPr>
          <w:ilvl w:val="0"/>
          <w:numId w:val="16"/>
        </w:numPr>
        <w:spacing w:after="120"/>
        <w:jc w:val="both"/>
        <w:rPr>
          <w:color w:val="auto"/>
        </w:rPr>
      </w:pPr>
      <w:r w:rsidRPr="004D55DD">
        <w:rPr>
          <w:color w:val="auto"/>
        </w:rPr>
        <w:t>štafety 4x100 m s</w:t>
      </w:r>
      <w:r w:rsidR="004908EE" w:rsidRPr="004D55DD">
        <w:rPr>
          <w:color w:val="auto"/>
        </w:rPr>
        <w:t> </w:t>
      </w:r>
      <w:r w:rsidRPr="004D55DD">
        <w:rPr>
          <w:color w:val="auto"/>
        </w:rPr>
        <w:t>překážkami</w:t>
      </w:r>
      <w:r w:rsidR="004908EE" w:rsidRPr="004D55DD">
        <w:rPr>
          <w:color w:val="auto"/>
        </w:rPr>
        <w:t xml:space="preserve"> v jedné dráze</w:t>
      </w:r>
      <w:r w:rsidRPr="004D55DD">
        <w:rPr>
          <w:color w:val="auto"/>
        </w:rPr>
        <w:t xml:space="preserve"> na</w:t>
      </w:r>
      <w:r w:rsidR="00232BCA" w:rsidRPr="004D55DD">
        <w:rPr>
          <w:color w:val="auto"/>
        </w:rPr>
        <w:t> </w:t>
      </w:r>
      <w:r w:rsidR="00F71D1F" w:rsidRPr="004D55DD">
        <w:rPr>
          <w:color w:val="auto"/>
        </w:rPr>
        <w:t xml:space="preserve">umělém </w:t>
      </w:r>
      <w:r w:rsidR="00DA2854" w:rsidRPr="004D55DD">
        <w:rPr>
          <w:color w:val="auto"/>
        </w:rPr>
        <w:t>povrch</w:t>
      </w:r>
      <w:r w:rsidRPr="004D55DD">
        <w:rPr>
          <w:color w:val="auto"/>
        </w:rPr>
        <w:t>u</w:t>
      </w:r>
      <w:r w:rsidR="004908EE" w:rsidRPr="004D55DD">
        <w:rPr>
          <w:color w:val="auto"/>
        </w:rPr>
        <w:t>.</w:t>
      </w:r>
      <w:r w:rsidR="009622D3" w:rsidRPr="004D55DD">
        <w:rPr>
          <w:color w:val="auto"/>
        </w:rPr>
        <w:t xml:space="preserve"> </w:t>
      </w:r>
      <w:r w:rsidR="004908EE" w:rsidRPr="004D55DD">
        <w:rPr>
          <w:color w:val="auto"/>
        </w:rPr>
        <w:t>M</w:t>
      </w:r>
      <w:r w:rsidR="009622D3" w:rsidRPr="004D55DD">
        <w:rPr>
          <w:color w:val="auto"/>
        </w:rPr>
        <w:t>uži současně s</w:t>
      </w:r>
      <w:r w:rsidR="004908EE" w:rsidRPr="004D55DD">
        <w:rPr>
          <w:color w:val="auto"/>
        </w:rPr>
        <w:t> </w:t>
      </w:r>
      <w:r w:rsidR="009622D3" w:rsidRPr="004D55DD">
        <w:rPr>
          <w:color w:val="auto"/>
        </w:rPr>
        <w:t>dorostenci</w:t>
      </w:r>
      <w:r w:rsidR="004908EE" w:rsidRPr="004D55DD">
        <w:rPr>
          <w:color w:val="auto"/>
        </w:rPr>
        <w:t xml:space="preserve"> dvoukolově. Po ukončení a přestavení dráhy budou pokračovat ženy s dorostenkami</w:t>
      </w:r>
      <w:r w:rsidR="009622D3" w:rsidRPr="004D55DD">
        <w:rPr>
          <w:color w:val="auto"/>
        </w:rPr>
        <w:t>.</w:t>
      </w:r>
      <w:r w:rsidR="004D55DD" w:rsidRPr="004D55DD">
        <w:rPr>
          <w:color w:val="auto"/>
        </w:rPr>
        <w:t xml:space="preserve"> </w:t>
      </w:r>
    </w:p>
    <w:p w:rsidR="004908EE" w:rsidRPr="004D55DD" w:rsidRDefault="004908EE" w:rsidP="003D2A8D">
      <w:pPr>
        <w:pStyle w:val="Default"/>
        <w:numPr>
          <w:ilvl w:val="0"/>
          <w:numId w:val="16"/>
        </w:numPr>
        <w:spacing w:after="120"/>
        <w:jc w:val="both"/>
        <w:rPr>
          <w:color w:val="auto"/>
        </w:rPr>
      </w:pPr>
      <w:r w:rsidRPr="004D55DD">
        <w:rPr>
          <w:color w:val="auto"/>
        </w:rPr>
        <w:t xml:space="preserve">běh na 100 m s překážkami na umělém povrchu, 2 dráhy muži + </w:t>
      </w:r>
      <w:r w:rsidR="0075689A">
        <w:rPr>
          <w:color w:val="auto"/>
        </w:rPr>
        <w:t>2</w:t>
      </w:r>
      <w:r w:rsidRPr="004D55DD">
        <w:rPr>
          <w:color w:val="auto"/>
        </w:rPr>
        <w:t xml:space="preserve"> dráha ženy.</w:t>
      </w:r>
      <w:r w:rsidR="004D55DD" w:rsidRPr="004D55DD">
        <w:rPr>
          <w:color w:val="auto"/>
        </w:rPr>
        <w:t xml:space="preserve"> Časy dorostenců a dorostenek se budou započítávat také do časů mužů a žen.</w:t>
      </w:r>
    </w:p>
    <w:p w:rsidR="00AB0C48" w:rsidRPr="004F47BD" w:rsidRDefault="009622D3" w:rsidP="003D2A8D">
      <w:pPr>
        <w:pStyle w:val="Default"/>
        <w:numPr>
          <w:ilvl w:val="0"/>
          <w:numId w:val="16"/>
        </w:numPr>
        <w:spacing w:after="120"/>
        <w:jc w:val="both"/>
        <w:rPr>
          <w:color w:val="auto"/>
        </w:rPr>
      </w:pPr>
      <w:r>
        <w:rPr>
          <w:color w:val="auto"/>
        </w:rPr>
        <w:t>požární útok na travnatém povrch</w:t>
      </w:r>
      <w:r w:rsidR="00B67C29">
        <w:rPr>
          <w:color w:val="auto"/>
        </w:rPr>
        <w:t>u v jediné dráze. Nejprve muži a dorostenci, po zkrácení dráhy budou pokračovat ženy s dorostenkami.</w:t>
      </w:r>
    </w:p>
    <w:p w:rsidR="00772A65" w:rsidRDefault="00DA285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D717C2">
        <w:rPr>
          <w:color w:val="auto"/>
        </w:rPr>
        <w:t>Značky pro plnění disciplíny si družstvo může nainstalovat na dráhu až v době na</w:t>
      </w:r>
      <w:r w:rsidR="003D2A8D">
        <w:rPr>
          <w:color w:val="auto"/>
        </w:rPr>
        <w:t> </w:t>
      </w:r>
      <w:r w:rsidRPr="00D717C2">
        <w:rPr>
          <w:color w:val="auto"/>
        </w:rPr>
        <w:t>přípravu pokusu.</w:t>
      </w:r>
    </w:p>
    <w:p w:rsidR="00772A65" w:rsidRPr="00772A65" w:rsidRDefault="00772A65" w:rsidP="00772A65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 w:rsidRPr="00772A65">
        <w:rPr>
          <w:iCs/>
        </w:rPr>
        <w:t>Na okresních kolech jsou v disciplíně požární útok pro útočné vedení rovněž povoleny tlakové požární hadice „C42" izolované, o minimální plošné šířce 64 mm po celé délce a min. délce 19 m.</w:t>
      </w:r>
    </w:p>
    <w:p w:rsidR="00B74144" w:rsidRDefault="00DA2854" w:rsidP="00B74144">
      <w:pPr>
        <w:pStyle w:val="Default"/>
        <w:numPr>
          <w:ilvl w:val="1"/>
          <w:numId w:val="9"/>
        </w:numPr>
        <w:spacing w:after="120"/>
        <w:ind w:left="1276" w:hanging="425"/>
        <w:rPr>
          <w:color w:val="auto"/>
        </w:rPr>
      </w:pPr>
      <w:r w:rsidRPr="00D717C2">
        <w:rPr>
          <w:color w:val="auto"/>
        </w:rPr>
        <w:t xml:space="preserve">Družstva si přivezou k provádění disciplín veškeré nářadí </w:t>
      </w:r>
      <w:r w:rsidR="0047095A" w:rsidRPr="00D717C2">
        <w:rPr>
          <w:color w:val="auto"/>
        </w:rPr>
        <w:t>vlastní</w:t>
      </w:r>
      <w:r w:rsidR="0047095A">
        <w:rPr>
          <w:color w:val="auto"/>
        </w:rPr>
        <w:t xml:space="preserve"> </w:t>
      </w:r>
      <w:r w:rsidR="0047095A" w:rsidRPr="00D717C2">
        <w:rPr>
          <w:color w:val="auto"/>
        </w:rPr>
        <w:t>– výzbroj</w:t>
      </w:r>
      <w:r w:rsidRPr="00D717C2">
        <w:rPr>
          <w:color w:val="auto"/>
        </w:rPr>
        <w:t>.</w:t>
      </w:r>
    </w:p>
    <w:p w:rsidR="00D717C2" w:rsidRPr="00B74144" w:rsidRDefault="00B7414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B74144">
        <w:lastRenderedPageBreak/>
        <w:t>Přenosný hasicí přístroj dodá pořadatel. Váha PHP bude v rozmezí 5–7 kg včetně náplně.</w:t>
      </w:r>
    </w:p>
    <w:p w:rsidR="005F7230" w:rsidRDefault="00DA285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5F7230">
        <w:rPr>
          <w:color w:val="auto"/>
        </w:rPr>
        <w:t xml:space="preserve">Přenosný hasicí přístroj </w:t>
      </w:r>
      <w:r w:rsidR="00D717C2" w:rsidRPr="005F7230">
        <w:rPr>
          <w:color w:val="auto"/>
        </w:rPr>
        <w:t xml:space="preserve">a společnou motorovou stříkačku ROSENBAUER FOX III. </w:t>
      </w:r>
      <w:r w:rsidRPr="005F7230">
        <w:rPr>
          <w:color w:val="auto"/>
        </w:rPr>
        <w:t xml:space="preserve">dodá pořadatel. </w:t>
      </w:r>
    </w:p>
    <w:p w:rsidR="00F71D1F" w:rsidRDefault="00F71D1F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>
        <w:rPr>
          <w:color w:val="auto"/>
        </w:rPr>
        <w:t>Přechod savice-</w:t>
      </w:r>
      <w:r w:rsidRPr="005F7230">
        <w:rPr>
          <w:color w:val="auto"/>
        </w:rPr>
        <w:t>motorov</w:t>
      </w:r>
      <w:r>
        <w:rPr>
          <w:color w:val="auto"/>
        </w:rPr>
        <w:t>á</w:t>
      </w:r>
      <w:r w:rsidRPr="005F7230">
        <w:rPr>
          <w:color w:val="auto"/>
        </w:rPr>
        <w:t xml:space="preserve"> stříkačk</w:t>
      </w:r>
      <w:r>
        <w:rPr>
          <w:color w:val="auto"/>
        </w:rPr>
        <w:t>a</w:t>
      </w:r>
      <w:r w:rsidRPr="005F7230">
        <w:rPr>
          <w:color w:val="auto"/>
        </w:rPr>
        <w:t xml:space="preserve"> ROSENBAUER FOX III</w:t>
      </w:r>
      <w:r>
        <w:rPr>
          <w:color w:val="auto"/>
        </w:rPr>
        <w:t xml:space="preserve"> si zajistí družstvo.</w:t>
      </w:r>
    </w:p>
    <w:p w:rsidR="005F7230" w:rsidRDefault="00DA285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5F7230">
        <w:rPr>
          <w:color w:val="auto"/>
        </w:rPr>
        <w:t>Za bezpečnost veškerého použitého nářadí a překážek při soutěži odpovídá ten, kdo</w:t>
      </w:r>
      <w:r w:rsidR="003D2A8D">
        <w:rPr>
          <w:color w:val="auto"/>
        </w:rPr>
        <w:t> </w:t>
      </w:r>
      <w:r w:rsidRPr="005F7230">
        <w:rPr>
          <w:color w:val="auto"/>
        </w:rPr>
        <w:t>je na soutěž dodal. Přihlašovatel na přihlášce svým podpisem stvrzuje, že</w:t>
      </w:r>
      <w:r w:rsidR="003D2A8D">
        <w:rPr>
          <w:color w:val="auto"/>
        </w:rPr>
        <w:t> </w:t>
      </w:r>
      <w:r w:rsidRPr="005F7230">
        <w:rPr>
          <w:color w:val="auto"/>
        </w:rPr>
        <w:t xml:space="preserve">veškeré technické a věcné prostředky, odpovídají platným pravidlům PS a směrnici hasičských soutěží, jsou řádně přezkoušené, schválené a nejsou nijak upravené. </w:t>
      </w:r>
    </w:p>
    <w:p w:rsidR="005F7230" w:rsidRDefault="00DA285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5F7230">
        <w:rPr>
          <w:color w:val="auto"/>
        </w:rPr>
        <w:t xml:space="preserve">Kontrola technických parametrů nářadí může být namátkově prováděna před </w:t>
      </w:r>
      <w:r w:rsidR="003D2A8D">
        <w:rPr>
          <w:color w:val="auto"/>
        </w:rPr>
        <w:br/>
        <w:t>i</w:t>
      </w:r>
      <w:r w:rsidRPr="005F7230">
        <w:rPr>
          <w:color w:val="auto"/>
        </w:rPr>
        <w:t xml:space="preserve"> po skončení soutěžních pokusů.</w:t>
      </w:r>
    </w:p>
    <w:p w:rsidR="005F7230" w:rsidRDefault="00DA2854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5F7230">
        <w:rPr>
          <w:color w:val="auto"/>
        </w:rPr>
        <w:t>Soutěžící nastoupí na zahájení a ukončení soutěže v jednotném ustrojení. Rozhodčí a</w:t>
      </w:r>
      <w:r w:rsidR="003D2A8D">
        <w:rPr>
          <w:color w:val="auto"/>
        </w:rPr>
        <w:t> </w:t>
      </w:r>
      <w:r w:rsidRPr="005F7230">
        <w:rPr>
          <w:color w:val="auto"/>
        </w:rPr>
        <w:t xml:space="preserve">organizační pracovníci v ústroji dle Stejnokrojového předpisu SH ČMS, příp. PSII. </w:t>
      </w:r>
    </w:p>
    <w:p w:rsidR="005F7230" w:rsidRDefault="005F7230" w:rsidP="003D2A8D">
      <w:pPr>
        <w:pStyle w:val="Default"/>
        <w:numPr>
          <w:ilvl w:val="1"/>
          <w:numId w:val="9"/>
        </w:numPr>
        <w:spacing w:after="120"/>
        <w:ind w:left="1276" w:hanging="425"/>
        <w:jc w:val="both"/>
        <w:rPr>
          <w:color w:val="auto"/>
        </w:rPr>
      </w:pPr>
      <w:r w:rsidRPr="005F7230">
        <w:rPr>
          <w:color w:val="auto"/>
        </w:rPr>
        <w:t>P</w:t>
      </w:r>
      <w:r w:rsidR="00DA2854" w:rsidRPr="005F7230">
        <w:rPr>
          <w:color w:val="auto"/>
        </w:rPr>
        <w:t>ořadatel neručí za škody způsobené na vnesených nebo odložených věcech, pokud je nepřevezme a nevyčlení místo na jejich odkládání.</w:t>
      </w:r>
    </w:p>
    <w:p w:rsidR="00DA2854" w:rsidRPr="005F7230" w:rsidRDefault="00DA2854" w:rsidP="003D2A8D">
      <w:pPr>
        <w:pStyle w:val="Default"/>
        <w:numPr>
          <w:ilvl w:val="1"/>
          <w:numId w:val="9"/>
        </w:numPr>
        <w:ind w:left="1276" w:hanging="425"/>
        <w:jc w:val="both"/>
        <w:rPr>
          <w:color w:val="auto"/>
        </w:rPr>
      </w:pPr>
      <w:r w:rsidRPr="005F7230">
        <w:rPr>
          <w:color w:val="auto"/>
        </w:rPr>
        <w:t xml:space="preserve">Vedoucí a trenéři kolektivů budou po celou dobu soutěže viditelně označeni. </w:t>
      </w:r>
    </w:p>
    <w:p w:rsidR="009A280D" w:rsidRPr="009A280D" w:rsidRDefault="00DA2854" w:rsidP="00376A39">
      <w:pPr>
        <w:pStyle w:val="Default"/>
        <w:numPr>
          <w:ilvl w:val="0"/>
          <w:numId w:val="9"/>
        </w:numPr>
        <w:spacing w:before="360" w:after="120"/>
        <w:ind w:left="284" w:hanging="284"/>
        <w:rPr>
          <w:color w:val="auto"/>
        </w:rPr>
      </w:pPr>
      <w:r w:rsidRPr="005F7230">
        <w:rPr>
          <w:b/>
          <w:bCs/>
          <w:color w:val="auto"/>
        </w:rPr>
        <w:t xml:space="preserve">Předpokládaný časový harmonogram soutěže </w:t>
      </w:r>
    </w:p>
    <w:p w:rsidR="0047095A" w:rsidRDefault="0047095A" w:rsidP="009A280D">
      <w:pPr>
        <w:pStyle w:val="Default"/>
        <w:spacing w:after="120"/>
        <w:ind w:left="426"/>
      </w:pPr>
      <w:r>
        <w:rPr>
          <w:color w:val="auto"/>
        </w:rPr>
        <w:t>7:</w:t>
      </w:r>
      <w:r w:rsidR="00F71D1F">
        <w:rPr>
          <w:color w:val="auto"/>
        </w:rPr>
        <w:t>0</w:t>
      </w:r>
      <w:r>
        <w:rPr>
          <w:color w:val="auto"/>
        </w:rPr>
        <w:t>0</w:t>
      </w:r>
      <w:r w:rsidR="003D2A8D">
        <w:rPr>
          <w:color w:val="auto"/>
        </w:rPr>
        <w:t xml:space="preserve"> hod.</w:t>
      </w:r>
      <w:r>
        <w:rPr>
          <w:color w:val="auto"/>
        </w:rPr>
        <w:tab/>
      </w:r>
      <w:r w:rsidRPr="00D24FF0">
        <w:t>příjezd družstev, prezence</w:t>
      </w:r>
    </w:p>
    <w:p w:rsidR="0047095A" w:rsidRDefault="00F71D1F" w:rsidP="009A280D">
      <w:pPr>
        <w:pStyle w:val="Default"/>
        <w:spacing w:after="120"/>
        <w:ind w:left="426"/>
      </w:pPr>
      <w:r>
        <w:t>7:45</w:t>
      </w:r>
      <w:r w:rsidR="003D2A8D">
        <w:t xml:space="preserve"> hod.</w:t>
      </w:r>
      <w:r w:rsidR="0047095A">
        <w:tab/>
      </w:r>
      <w:r w:rsidR="00232BCA">
        <w:t>porada vedoucích kolektivů, rozhodčích</w:t>
      </w:r>
      <w:r w:rsidR="0047095A" w:rsidRPr="00D24FF0">
        <w:t>, zahájení soutěže</w:t>
      </w:r>
    </w:p>
    <w:p w:rsidR="00B67C29" w:rsidRDefault="00B67C29" w:rsidP="00B67C29">
      <w:pPr>
        <w:pStyle w:val="Default"/>
        <w:spacing w:after="120"/>
        <w:ind w:left="426"/>
      </w:pPr>
      <w:r>
        <w:t>7:45</w:t>
      </w:r>
      <w:r w:rsidR="003D2A8D">
        <w:t xml:space="preserve"> hod.</w:t>
      </w:r>
      <w:r w:rsidR="0047095A">
        <w:tab/>
      </w:r>
      <w:r>
        <w:t>trénin</w:t>
      </w:r>
      <w:r w:rsidR="003D2A8D">
        <w:t>k</w:t>
      </w:r>
      <w:r>
        <w:t xml:space="preserve"> muži 4 x 100</w:t>
      </w:r>
      <w:r w:rsidR="00914097">
        <w:t xml:space="preserve"> </w:t>
      </w:r>
      <w:r>
        <w:t>m</w:t>
      </w:r>
    </w:p>
    <w:p w:rsidR="0047095A" w:rsidRDefault="00B67C29" w:rsidP="00B67C29">
      <w:pPr>
        <w:pStyle w:val="Default"/>
        <w:spacing w:after="120"/>
        <w:ind w:left="426"/>
      </w:pPr>
      <w:r>
        <w:t>8:15</w:t>
      </w:r>
      <w:r w:rsidR="003D2A8D">
        <w:t xml:space="preserve"> hod.</w:t>
      </w:r>
      <w:r>
        <w:tab/>
      </w:r>
      <w:r w:rsidR="0047095A">
        <w:t>plnění disciplín</w:t>
      </w:r>
    </w:p>
    <w:p w:rsidR="0047095A" w:rsidRDefault="0047095A" w:rsidP="009A280D">
      <w:pPr>
        <w:pStyle w:val="Default"/>
        <w:spacing w:after="120"/>
        <w:ind w:left="426"/>
      </w:pPr>
      <w:r>
        <w:t>Vyhodnocení</w:t>
      </w:r>
      <w:r>
        <w:tab/>
        <w:t xml:space="preserve">½ hodiny po ukončení </w:t>
      </w:r>
      <w:r w:rsidR="00232BCA">
        <w:t>poslední disciplíny</w:t>
      </w:r>
    </w:p>
    <w:p w:rsidR="00376A39" w:rsidRDefault="00376A39" w:rsidP="009A280D">
      <w:pPr>
        <w:pStyle w:val="Default"/>
        <w:spacing w:after="120"/>
        <w:ind w:left="426"/>
      </w:pPr>
    </w:p>
    <w:p w:rsidR="00376A39" w:rsidRPr="00376A39" w:rsidRDefault="00376A39" w:rsidP="003D2A8D">
      <w:pPr>
        <w:jc w:val="both"/>
        <w:rPr>
          <w:rFonts w:ascii="Arial" w:hAnsi="Arial" w:cs="Arial"/>
          <w:sz w:val="24"/>
          <w:szCs w:val="24"/>
        </w:rPr>
      </w:pPr>
      <w:r w:rsidRPr="00376A39">
        <w:rPr>
          <w:rFonts w:ascii="Arial" w:hAnsi="Arial" w:cs="Arial"/>
          <w:b/>
          <w:bCs/>
          <w:sz w:val="24"/>
          <w:szCs w:val="24"/>
        </w:rPr>
        <w:t>Žádáme všechny účastníky, aby dodržovali veškeré pokyny uvedené v tomto dokumentu. Podrobnější informace a případné změny v časovém harmonogramu obdrží vedoucí družstev při presenci a na následných poradách. Věříme, že se všichni zasadíme o zdárný a</w:t>
      </w:r>
      <w:r w:rsidR="003D2A8D">
        <w:rPr>
          <w:rFonts w:ascii="Arial" w:hAnsi="Arial" w:cs="Arial"/>
          <w:b/>
          <w:bCs/>
          <w:sz w:val="24"/>
          <w:szCs w:val="24"/>
        </w:rPr>
        <w:t> </w:t>
      </w:r>
      <w:r w:rsidRPr="00376A39">
        <w:rPr>
          <w:rFonts w:ascii="Arial" w:hAnsi="Arial" w:cs="Arial"/>
          <w:b/>
          <w:bCs/>
          <w:sz w:val="24"/>
          <w:szCs w:val="24"/>
        </w:rPr>
        <w:t>důstojný průběh soutěže.</w:t>
      </w:r>
    </w:p>
    <w:p w:rsidR="00376A39" w:rsidRPr="00376A39" w:rsidRDefault="00376A39" w:rsidP="00376A39">
      <w:pPr>
        <w:jc w:val="both"/>
        <w:rPr>
          <w:rFonts w:ascii="Arial" w:hAnsi="Arial" w:cs="Arial"/>
          <w:sz w:val="24"/>
          <w:szCs w:val="24"/>
        </w:rPr>
      </w:pPr>
    </w:p>
    <w:p w:rsidR="00376A39" w:rsidRPr="00376A39" w:rsidRDefault="00376A39" w:rsidP="00376A39">
      <w:pPr>
        <w:jc w:val="both"/>
        <w:rPr>
          <w:rFonts w:ascii="Arial" w:hAnsi="Arial" w:cs="Arial"/>
          <w:sz w:val="24"/>
          <w:szCs w:val="24"/>
        </w:rPr>
      </w:pPr>
    </w:p>
    <w:p w:rsidR="00376A39" w:rsidRPr="00376A39" w:rsidRDefault="00376A39" w:rsidP="00376A39">
      <w:pPr>
        <w:jc w:val="both"/>
        <w:rPr>
          <w:rFonts w:ascii="Arial" w:hAnsi="Arial" w:cs="Arial"/>
          <w:sz w:val="24"/>
          <w:szCs w:val="24"/>
        </w:rPr>
      </w:pPr>
      <w:r w:rsidRPr="00376A39">
        <w:rPr>
          <w:rFonts w:ascii="Arial" w:hAnsi="Arial" w:cs="Arial"/>
          <w:b/>
          <w:sz w:val="24"/>
          <w:szCs w:val="24"/>
        </w:rPr>
        <w:t xml:space="preserve">          </w:t>
      </w:r>
      <w:r w:rsidR="001C3F40">
        <w:rPr>
          <w:rFonts w:ascii="Arial" w:hAnsi="Arial" w:cs="Arial"/>
          <w:b/>
          <w:sz w:val="24"/>
          <w:szCs w:val="24"/>
        </w:rPr>
        <w:t>Libor Mrozowski, DiS.</w:t>
      </w:r>
      <w:r w:rsidRPr="00376A39">
        <w:rPr>
          <w:rFonts w:ascii="Arial" w:hAnsi="Arial" w:cs="Arial"/>
          <w:b/>
          <w:sz w:val="24"/>
          <w:szCs w:val="24"/>
        </w:rPr>
        <w:t xml:space="preserve"> </w:t>
      </w:r>
      <w:r w:rsidRPr="00376A39">
        <w:rPr>
          <w:rFonts w:ascii="Arial" w:hAnsi="Arial" w:cs="Arial"/>
          <w:sz w:val="24"/>
          <w:szCs w:val="24"/>
        </w:rPr>
        <w:t xml:space="preserve">v.r                                                                  </w:t>
      </w:r>
      <w:r w:rsidR="0014558D" w:rsidRPr="0014558D">
        <w:rPr>
          <w:rFonts w:ascii="Arial" w:hAnsi="Arial" w:cs="Arial"/>
          <w:b/>
          <w:bCs/>
          <w:sz w:val="24"/>
          <w:szCs w:val="24"/>
        </w:rPr>
        <w:t xml:space="preserve">Ing. </w:t>
      </w:r>
      <w:proofErr w:type="spellStart"/>
      <w:r w:rsidR="003D2A8D">
        <w:rPr>
          <w:rFonts w:ascii="Arial" w:hAnsi="Arial" w:cs="Arial"/>
          <w:b/>
          <w:sz w:val="24"/>
          <w:szCs w:val="24"/>
        </w:rPr>
        <w:t>Rado</w:t>
      </w:r>
      <w:r w:rsidR="0014558D">
        <w:rPr>
          <w:rFonts w:ascii="Arial" w:hAnsi="Arial" w:cs="Arial"/>
          <w:b/>
          <w:sz w:val="24"/>
          <w:szCs w:val="24"/>
        </w:rPr>
        <w:t>ír</w:t>
      </w:r>
      <w:proofErr w:type="spellEnd"/>
      <w:r w:rsidR="0014558D">
        <w:rPr>
          <w:rFonts w:ascii="Arial" w:hAnsi="Arial" w:cs="Arial"/>
          <w:b/>
          <w:sz w:val="24"/>
          <w:szCs w:val="24"/>
        </w:rPr>
        <w:t xml:space="preserve"> Fešar</w:t>
      </w:r>
      <w:r w:rsidRPr="00376A3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76A39">
        <w:rPr>
          <w:rFonts w:ascii="Arial" w:hAnsi="Arial" w:cs="Arial"/>
          <w:sz w:val="24"/>
          <w:szCs w:val="24"/>
        </w:rPr>
        <w:t>v.r.</w:t>
      </w:r>
      <w:proofErr w:type="gramEnd"/>
    </w:p>
    <w:p w:rsidR="00376A39" w:rsidRPr="00376A39" w:rsidRDefault="00376A39" w:rsidP="00376A39">
      <w:pPr>
        <w:jc w:val="both"/>
        <w:rPr>
          <w:rFonts w:ascii="Arial" w:hAnsi="Arial" w:cs="Arial"/>
          <w:sz w:val="24"/>
          <w:szCs w:val="24"/>
        </w:rPr>
      </w:pPr>
      <w:r w:rsidRPr="00376A39">
        <w:rPr>
          <w:rFonts w:ascii="Arial" w:hAnsi="Arial" w:cs="Arial"/>
          <w:sz w:val="24"/>
          <w:szCs w:val="24"/>
        </w:rPr>
        <w:t xml:space="preserve">              vedoucí O</w:t>
      </w:r>
      <w:r w:rsidR="001C3F40">
        <w:rPr>
          <w:rFonts w:ascii="Arial" w:hAnsi="Arial" w:cs="Arial"/>
          <w:sz w:val="24"/>
          <w:szCs w:val="24"/>
        </w:rPr>
        <w:t>ORHS</w:t>
      </w:r>
      <w:r w:rsidRPr="00376A39">
        <w:rPr>
          <w:rFonts w:ascii="Arial" w:hAnsi="Arial" w:cs="Arial"/>
          <w:sz w:val="24"/>
          <w:szCs w:val="24"/>
        </w:rPr>
        <w:t xml:space="preserve">                                                                                starosta OSH </w:t>
      </w:r>
      <w:r w:rsidR="00F71D1F">
        <w:rPr>
          <w:rFonts w:ascii="Arial" w:hAnsi="Arial" w:cs="Arial"/>
          <w:sz w:val="24"/>
          <w:szCs w:val="24"/>
        </w:rPr>
        <w:t>NJ</w:t>
      </w:r>
    </w:p>
    <w:p w:rsidR="00376A39" w:rsidRDefault="00376A39" w:rsidP="009A280D">
      <w:pPr>
        <w:pStyle w:val="Default"/>
        <w:spacing w:after="120"/>
        <w:ind w:left="426"/>
      </w:pPr>
    </w:p>
    <w:p w:rsidR="00376A39" w:rsidRDefault="00376A39" w:rsidP="009A280D">
      <w:pPr>
        <w:pStyle w:val="Default"/>
        <w:spacing w:after="120"/>
        <w:ind w:left="426"/>
      </w:pPr>
    </w:p>
    <w:p w:rsidR="00376A39" w:rsidRDefault="00376A39" w:rsidP="009A280D">
      <w:pPr>
        <w:pStyle w:val="Default"/>
        <w:spacing w:after="120"/>
        <w:ind w:left="426"/>
      </w:pPr>
    </w:p>
    <w:p w:rsidR="00376A39" w:rsidRDefault="00376A39" w:rsidP="009A280D">
      <w:pPr>
        <w:pStyle w:val="Default"/>
        <w:spacing w:after="120"/>
        <w:ind w:left="426"/>
      </w:pPr>
    </w:p>
    <w:p w:rsidR="00376A39" w:rsidRDefault="00376A39" w:rsidP="009A280D">
      <w:pPr>
        <w:pStyle w:val="Default"/>
        <w:spacing w:after="120"/>
        <w:ind w:left="426"/>
      </w:pPr>
    </w:p>
    <w:p w:rsidR="00376A39" w:rsidRDefault="00376A39" w:rsidP="009A280D">
      <w:pPr>
        <w:pStyle w:val="Default"/>
        <w:spacing w:after="120"/>
        <w:ind w:left="426"/>
      </w:pPr>
    </w:p>
    <w:p w:rsidR="00376A39" w:rsidRDefault="00376A39" w:rsidP="009A280D">
      <w:pPr>
        <w:pStyle w:val="Default"/>
        <w:spacing w:after="120"/>
        <w:ind w:left="426"/>
      </w:pPr>
    </w:p>
    <w:p w:rsidR="001C3F40" w:rsidRDefault="001C3F40" w:rsidP="009A280D">
      <w:pPr>
        <w:pStyle w:val="Default"/>
        <w:spacing w:after="120"/>
        <w:ind w:left="426"/>
      </w:pPr>
    </w:p>
    <w:p w:rsidR="001C3F40" w:rsidRDefault="001C3F40" w:rsidP="009A280D">
      <w:pPr>
        <w:pStyle w:val="Default"/>
        <w:spacing w:after="120"/>
        <w:ind w:left="426"/>
      </w:pPr>
    </w:p>
    <w:p w:rsidR="001C3F40" w:rsidRDefault="001C3F40" w:rsidP="009A280D">
      <w:pPr>
        <w:pStyle w:val="Default"/>
        <w:spacing w:after="120"/>
        <w:ind w:left="426"/>
      </w:pPr>
    </w:p>
    <w:p w:rsidR="002D4142" w:rsidRPr="00933A88" w:rsidRDefault="002D4142" w:rsidP="002D4142">
      <w:pPr>
        <w:widowControl w:val="0"/>
        <w:numPr>
          <w:ilvl w:val="0"/>
          <w:numId w:val="28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933A88">
        <w:rPr>
          <w:rFonts w:ascii="Arial" w:hAnsi="Arial" w:cs="Arial"/>
          <w:b/>
          <w:bCs/>
          <w:szCs w:val="24"/>
        </w:rPr>
        <w:t>Soutěží v požárním sportu se mohou zúčastnit družstva: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spacing w:after="240"/>
        <w:ind w:left="360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- na základě splnění podmínek uvedených v Metodickém pokynu k zabezpečení soutěží v požárním sportu SH ČMS (dále jen „metodický pokyn, příloha č. 1) a organizačním zabezpečení příslušné soutěže: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spacing w:after="240"/>
        <w:ind w:left="708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933A88">
        <w:rPr>
          <w:rFonts w:ascii="Arial" w:hAnsi="Arial" w:cs="Arial"/>
          <w:b/>
          <w:bCs/>
          <w:szCs w:val="24"/>
        </w:rPr>
        <w:t>a) účast v okresním kole:</w:t>
      </w:r>
      <w:r w:rsidRPr="00933A88">
        <w:rPr>
          <w:rFonts w:ascii="Arial" w:hAnsi="Arial" w:cs="Arial"/>
          <w:szCs w:val="24"/>
        </w:rPr>
        <w:t xml:space="preserve"> vítěz okrskového kola (SDH) sestaví pro okresní kolo družstvo ze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 xml:space="preserve">závodníků, kteří jsou vedeni v evidenci členské základny SDH spadajícího pod dané OSH k datu </w:t>
      </w:r>
      <w:proofErr w:type="gramStart"/>
      <w:r w:rsidRPr="00933A88">
        <w:rPr>
          <w:rFonts w:ascii="Arial" w:hAnsi="Arial" w:cs="Arial"/>
          <w:szCs w:val="24"/>
        </w:rPr>
        <w:t>31.3. příslušného</w:t>
      </w:r>
      <w:proofErr w:type="gramEnd"/>
      <w:r w:rsidRPr="00933A88">
        <w:rPr>
          <w:rFonts w:ascii="Arial" w:hAnsi="Arial" w:cs="Arial"/>
          <w:szCs w:val="24"/>
        </w:rPr>
        <w:t xml:space="preserve"> ročníku. </w:t>
      </w:r>
      <w:r w:rsidRPr="00933A88">
        <w:rPr>
          <w:rFonts w:ascii="Arial" w:hAnsi="Arial" w:cs="Arial"/>
          <w:b/>
          <w:bCs/>
          <w:szCs w:val="24"/>
        </w:rPr>
        <w:t>Pokud bude za družstvo startovat závodník, který je veden v</w:t>
      </w:r>
      <w:r w:rsidR="00133484">
        <w:rPr>
          <w:rFonts w:ascii="Arial" w:hAnsi="Arial" w:cs="Arial"/>
          <w:b/>
          <w:bCs/>
          <w:szCs w:val="24"/>
        </w:rPr>
        <w:t> </w:t>
      </w:r>
      <w:r w:rsidRPr="00933A88">
        <w:rPr>
          <w:rFonts w:ascii="Arial" w:hAnsi="Arial" w:cs="Arial"/>
          <w:b/>
          <w:bCs/>
          <w:szCs w:val="24"/>
        </w:rPr>
        <w:t xml:space="preserve">evidenci členské základny SDH spadajícího pod jiné OSH, musí se při prezenci prokázat přestupem zveřejněným ÚORHS. </w:t>
      </w:r>
      <w:r w:rsidRPr="00933A88">
        <w:rPr>
          <w:rFonts w:ascii="Arial" w:hAnsi="Arial" w:cs="Arial"/>
          <w:b/>
          <w:bCs/>
          <w:color w:val="EE0000"/>
          <w:szCs w:val="24"/>
        </w:rPr>
        <w:t>V každém soutěžním družstvu mohou startovat maximálně 3 závodníci, kteří přestoupili z jiného OSH.</w:t>
      </w:r>
      <w:r w:rsidRPr="00933A88">
        <w:rPr>
          <w:rFonts w:ascii="Arial" w:hAnsi="Arial" w:cs="Arial"/>
          <w:b/>
          <w:bCs/>
          <w:szCs w:val="24"/>
        </w:rPr>
        <w:t xml:space="preserve"> </w:t>
      </w:r>
      <w:r w:rsidRPr="00933A88">
        <w:rPr>
          <w:rFonts w:ascii="Arial" w:hAnsi="Arial" w:cs="Arial"/>
          <w:szCs w:val="24"/>
        </w:rPr>
        <w:t>Při prezenci předloží vedoucí družstva jako doklad totožnosti platné občanské průkazy nebo cestovní pasy všech členů soutěžního družstva.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spacing w:after="240"/>
        <w:ind w:left="708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b/>
          <w:bCs/>
          <w:szCs w:val="24"/>
        </w:rPr>
        <w:t xml:space="preserve">b) účast v krajském kole: </w:t>
      </w:r>
      <w:r w:rsidRPr="00933A88">
        <w:rPr>
          <w:rFonts w:ascii="Arial" w:hAnsi="Arial" w:cs="Arial"/>
          <w:szCs w:val="24"/>
        </w:rPr>
        <w:t>vítěz okresního kola (SDH) sestaví pro krajské kolo družstvo ze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 xml:space="preserve">závodníků, kteří jsou vedeni v evidenci členské základny SDH spadajícího pod dané OSH k datu </w:t>
      </w:r>
      <w:proofErr w:type="gramStart"/>
      <w:r w:rsidRPr="00933A88">
        <w:rPr>
          <w:rFonts w:ascii="Arial" w:hAnsi="Arial" w:cs="Arial"/>
          <w:szCs w:val="24"/>
        </w:rPr>
        <w:t>31.3. příslušného</w:t>
      </w:r>
      <w:proofErr w:type="gramEnd"/>
      <w:r w:rsidRPr="00933A88">
        <w:rPr>
          <w:rFonts w:ascii="Arial" w:hAnsi="Arial" w:cs="Arial"/>
          <w:szCs w:val="24"/>
        </w:rPr>
        <w:t xml:space="preserve"> ročníku. </w:t>
      </w:r>
      <w:r w:rsidRPr="00933A88">
        <w:rPr>
          <w:rFonts w:ascii="Arial" w:hAnsi="Arial" w:cs="Arial"/>
          <w:b/>
          <w:bCs/>
          <w:szCs w:val="24"/>
        </w:rPr>
        <w:t>Pokud bude za družstvo startovat závodník, který je veden v</w:t>
      </w:r>
      <w:r w:rsidR="00133484">
        <w:rPr>
          <w:rFonts w:ascii="Arial" w:hAnsi="Arial" w:cs="Arial"/>
          <w:b/>
          <w:bCs/>
          <w:szCs w:val="24"/>
        </w:rPr>
        <w:t> </w:t>
      </w:r>
      <w:r w:rsidRPr="00933A88">
        <w:rPr>
          <w:rFonts w:ascii="Arial" w:hAnsi="Arial" w:cs="Arial"/>
          <w:b/>
          <w:bCs/>
          <w:szCs w:val="24"/>
        </w:rPr>
        <w:t xml:space="preserve">evidenci členské základny SDH spadajícího pod jiné OSH, musí se při prezenci prokázat přestupem zveřejněným ÚORHS. </w:t>
      </w:r>
      <w:r w:rsidRPr="00933A88">
        <w:rPr>
          <w:rFonts w:ascii="Arial" w:hAnsi="Arial" w:cs="Arial"/>
          <w:b/>
          <w:bCs/>
          <w:color w:val="EE0000"/>
          <w:szCs w:val="24"/>
        </w:rPr>
        <w:t>V každém soutěžním družstvu mohou startovat maximálně 3 závodníci, kteří přestoupili z jiného OSH.</w:t>
      </w:r>
      <w:r w:rsidRPr="00933A88">
        <w:rPr>
          <w:rFonts w:ascii="Arial" w:hAnsi="Arial" w:cs="Arial"/>
          <w:b/>
          <w:bCs/>
          <w:szCs w:val="24"/>
        </w:rPr>
        <w:t xml:space="preserve"> </w:t>
      </w:r>
      <w:r w:rsidRPr="00933A88">
        <w:rPr>
          <w:rFonts w:ascii="Arial" w:hAnsi="Arial" w:cs="Arial"/>
          <w:szCs w:val="24"/>
        </w:rPr>
        <w:t>Při prezenci předloží vedoucí družstva jako doklad totožnosti platné občanské průkazy nebo cestovní pasy všech členů soutěžního družstva.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spacing w:after="240"/>
        <w:ind w:left="708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933A88">
        <w:rPr>
          <w:rFonts w:ascii="Arial" w:hAnsi="Arial" w:cs="Arial"/>
          <w:b/>
          <w:bCs/>
          <w:szCs w:val="24"/>
        </w:rPr>
        <w:t xml:space="preserve">c) účast v republikovém kole: </w:t>
      </w:r>
      <w:r w:rsidRPr="00933A88">
        <w:rPr>
          <w:rFonts w:ascii="Arial" w:hAnsi="Arial" w:cs="Arial"/>
          <w:szCs w:val="24"/>
        </w:rPr>
        <w:t>vítěz krajského kola (SDH) sestaví pro republikové kolo družstvo ze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 xml:space="preserve">závodníků, kteří jsou vedeni v evidenci členské základny SDH spadajícího pod dané KSH k datu </w:t>
      </w:r>
      <w:proofErr w:type="gramStart"/>
      <w:r w:rsidRPr="00933A88">
        <w:rPr>
          <w:rFonts w:ascii="Arial" w:hAnsi="Arial" w:cs="Arial"/>
          <w:szCs w:val="24"/>
        </w:rPr>
        <w:t>31.3. příslušného</w:t>
      </w:r>
      <w:proofErr w:type="gramEnd"/>
      <w:r w:rsidRPr="00933A88">
        <w:rPr>
          <w:rFonts w:ascii="Arial" w:hAnsi="Arial" w:cs="Arial"/>
          <w:szCs w:val="24"/>
        </w:rPr>
        <w:t xml:space="preserve"> ročníku. </w:t>
      </w:r>
      <w:r w:rsidRPr="00933A88">
        <w:rPr>
          <w:rFonts w:ascii="Arial" w:hAnsi="Arial" w:cs="Arial"/>
          <w:b/>
          <w:bCs/>
          <w:szCs w:val="24"/>
        </w:rPr>
        <w:t>Pokud bude za družstvo startovat závodník, který je veden v</w:t>
      </w:r>
      <w:r w:rsidR="00133484">
        <w:rPr>
          <w:rFonts w:ascii="Arial" w:hAnsi="Arial" w:cs="Arial"/>
          <w:b/>
          <w:bCs/>
          <w:szCs w:val="24"/>
        </w:rPr>
        <w:t> </w:t>
      </w:r>
      <w:r w:rsidRPr="00933A88">
        <w:rPr>
          <w:rFonts w:ascii="Arial" w:hAnsi="Arial" w:cs="Arial"/>
          <w:b/>
          <w:bCs/>
          <w:szCs w:val="24"/>
        </w:rPr>
        <w:t>evidenci členské základny SDH spadajícího pod jiné KSH, musí se při prezenci prokázat přestupem zveřejněným ÚORHS.</w:t>
      </w:r>
      <w:r>
        <w:rPr>
          <w:rFonts w:ascii="Arial" w:hAnsi="Arial" w:cs="Arial"/>
          <w:b/>
          <w:bCs/>
          <w:szCs w:val="24"/>
        </w:rPr>
        <w:t xml:space="preserve"> </w:t>
      </w:r>
      <w:r w:rsidRPr="00933A88">
        <w:rPr>
          <w:rFonts w:ascii="Arial" w:hAnsi="Arial" w:cs="Arial"/>
          <w:b/>
          <w:bCs/>
          <w:color w:val="EE0000"/>
          <w:szCs w:val="24"/>
        </w:rPr>
        <w:t>V každém soutěžním družstvu mohou startovat maximálně 3 závodníci, kteří přestoupili z jiného KSH.</w:t>
      </w:r>
      <w:r w:rsidRPr="00933A88">
        <w:rPr>
          <w:rFonts w:ascii="Arial" w:hAnsi="Arial" w:cs="Arial"/>
          <w:b/>
          <w:bCs/>
          <w:szCs w:val="24"/>
        </w:rPr>
        <w:t xml:space="preserve"> </w:t>
      </w:r>
      <w:r w:rsidRPr="00933A88">
        <w:rPr>
          <w:rFonts w:ascii="Arial" w:hAnsi="Arial" w:cs="Arial"/>
          <w:szCs w:val="24"/>
        </w:rPr>
        <w:t>Při prezenci předloží vedoucí družstva jako doklad totožnosti platné občanské průkazy nebo cestovní pasy všech členů soutěžního družstva.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Cs w:val="24"/>
        </w:rPr>
      </w:pPr>
    </w:p>
    <w:p w:rsidR="002D4142" w:rsidRPr="00933A88" w:rsidRDefault="002D4142" w:rsidP="002D4142">
      <w:pPr>
        <w:widowControl w:val="0"/>
        <w:numPr>
          <w:ilvl w:val="0"/>
          <w:numId w:val="28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933A88">
        <w:rPr>
          <w:rFonts w:ascii="Arial" w:hAnsi="Arial" w:cs="Arial"/>
          <w:b/>
          <w:bCs/>
          <w:szCs w:val="24"/>
        </w:rPr>
        <w:t>Přestupy:</w:t>
      </w: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933A88">
        <w:rPr>
          <w:rFonts w:ascii="Arial" w:hAnsi="Arial" w:cs="Arial"/>
          <w:szCs w:val="24"/>
        </w:rPr>
        <w:t xml:space="preserve">- přestupový systém v postupových soutěžích požárního sportu je založen na členství v konkrétním SDH k datu 31. 3. příslušného ročníku. </w:t>
      </w: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b/>
          <w:bCs/>
          <w:szCs w:val="24"/>
        </w:rPr>
        <w:t>Výjimka:</w:t>
      </w:r>
      <w:r w:rsidRPr="00933A88">
        <w:rPr>
          <w:rFonts w:ascii="Arial" w:hAnsi="Arial" w:cs="Arial"/>
          <w:szCs w:val="24"/>
        </w:rPr>
        <w:t xml:space="preserve"> Toto se nevztahuje na členy, kteří vstupují do SH ČMS poprvé, tedy bez předchozího členství.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 xml:space="preserve">- má-li závodník – člen SDH, zájem startovat v postupových soutěží za jiné SDH, než odpovídá jeho příslušnosti k OSH, v němž je veden v evidenci členské základny k datu </w:t>
      </w:r>
      <w:proofErr w:type="gramStart"/>
      <w:r w:rsidRPr="00933A88">
        <w:rPr>
          <w:rFonts w:ascii="Arial" w:hAnsi="Arial" w:cs="Arial"/>
          <w:szCs w:val="24"/>
        </w:rPr>
        <w:t>31.3. příslušného</w:t>
      </w:r>
      <w:proofErr w:type="gramEnd"/>
      <w:r w:rsidRPr="00933A88">
        <w:rPr>
          <w:rFonts w:ascii="Arial" w:hAnsi="Arial" w:cs="Arial"/>
          <w:szCs w:val="24"/>
        </w:rPr>
        <w:t xml:space="preserve"> ročníku (tj.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 xml:space="preserve">má zájem startovat za SDH z jiného okresu), musí tuto skutečnost oznámit písemnou formou ÚORHS, a to prostřednictvím formuláře – </w:t>
      </w:r>
      <w:r w:rsidRPr="00933A88">
        <w:rPr>
          <w:rFonts w:ascii="Arial" w:hAnsi="Arial" w:cs="Arial"/>
          <w:b/>
          <w:bCs/>
          <w:szCs w:val="24"/>
        </w:rPr>
        <w:t>Oznámení o přestupu</w:t>
      </w:r>
      <w:r w:rsidRPr="00933A88">
        <w:rPr>
          <w:rFonts w:ascii="Arial" w:hAnsi="Arial" w:cs="Arial"/>
          <w:szCs w:val="24"/>
        </w:rPr>
        <w:t>, příloha tohoto dokumentu.</w:t>
      </w: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Při oznámení o přestupu postupuje závodník takto: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vyplní oznámení o přestupu;</w:t>
      </w: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 xml:space="preserve">správně vyplněné a potvrzené oznámení o přestupu předloží v jednom vyhotovení </w:t>
      </w:r>
      <w:r w:rsidRPr="00933A88">
        <w:rPr>
          <w:rFonts w:ascii="Arial" w:hAnsi="Arial" w:cs="Arial"/>
          <w:b/>
          <w:bCs/>
          <w:szCs w:val="24"/>
        </w:rPr>
        <w:t>nejpozději do</w:t>
      </w:r>
      <w:r w:rsidR="00133484">
        <w:rPr>
          <w:rFonts w:ascii="Arial" w:hAnsi="Arial" w:cs="Arial"/>
          <w:b/>
          <w:bCs/>
          <w:szCs w:val="24"/>
        </w:rPr>
        <w:t> </w:t>
      </w:r>
      <w:r w:rsidRPr="00933A88">
        <w:rPr>
          <w:rFonts w:ascii="Arial" w:hAnsi="Arial" w:cs="Arial"/>
          <w:b/>
          <w:bCs/>
          <w:szCs w:val="24"/>
        </w:rPr>
        <w:t>31. 3. 2026</w:t>
      </w:r>
      <w:r w:rsidRPr="00933A88">
        <w:rPr>
          <w:rFonts w:ascii="Arial" w:hAnsi="Arial" w:cs="Arial"/>
          <w:szCs w:val="24"/>
        </w:rPr>
        <w:t xml:space="preserve"> na adresu ÚORHS SH ČMS Římská 45, PSČ 121 07, Praha 2, nebo zašle mailem na adresu </w:t>
      </w:r>
      <w:hyperlink r:id="rId12" w:history="1">
        <w:r w:rsidRPr="00933A88">
          <w:rPr>
            <w:rStyle w:val="Hypertextovodkaz"/>
            <w:rFonts w:ascii="Arial" w:hAnsi="Arial" w:cs="Arial"/>
            <w:szCs w:val="24"/>
          </w:rPr>
          <w:t>prestupy@dh.cz</w:t>
        </w:r>
      </w:hyperlink>
      <w:r w:rsidRPr="00933A88">
        <w:rPr>
          <w:rFonts w:ascii="Arial" w:hAnsi="Arial" w:cs="Arial"/>
          <w:szCs w:val="24"/>
        </w:rPr>
        <w:t>;</w:t>
      </w: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ÚORHS zveřejní vhodným způsobem seznam přestupů vždy do 10. 4. příslušného ročníku (minimálně na aktivních internetových stránkách SH ČMS). Tyto zveřejněné přestupy jsou jediným a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 xml:space="preserve">právoplatným dokladem pro pořadatele a závodníky. V případě nesrovnalostí ve zveřejněném seznamu se mohou závodníci proti němu písemně odvolat na adresu Kanceláře SH ČMS nebo </w:t>
      </w:r>
      <w:r w:rsidR="00133484">
        <w:rPr>
          <w:rFonts w:ascii="Arial" w:hAnsi="Arial" w:cs="Arial"/>
          <w:szCs w:val="24"/>
        </w:rPr>
        <w:br/>
      </w:r>
      <w:r w:rsidRPr="00933A88">
        <w:rPr>
          <w:rFonts w:ascii="Arial" w:hAnsi="Arial" w:cs="Arial"/>
          <w:szCs w:val="24"/>
        </w:rPr>
        <w:t>e-mailem, a to nejpozději do 20. 4. příslušného ročníku;</w:t>
      </w: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přestup je platný pouze pro příslušný ročník v postupových soutěžích, není-li oznámen trvalý přestup;</w:t>
      </w: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závodník, který využije možnosti přestupu, je poté oprávněn startovat v postupových soutěžích v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>daném ročníku pouze za ten okres, respektive kraj, ke kterému se v rámci přestupu přihlásil;</w:t>
      </w: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přestup lze v daném ročníku uskutečnit pouze jednou;</w:t>
      </w:r>
    </w:p>
    <w:p w:rsidR="002D4142" w:rsidRPr="00933A88" w:rsidRDefault="002D4142" w:rsidP="002D4142">
      <w:pPr>
        <w:widowControl w:val="0"/>
        <w:numPr>
          <w:ilvl w:val="0"/>
          <w:numId w:val="29"/>
        </w:numPr>
        <w:tabs>
          <w:tab w:val="left" w:pos="25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>neoprávněný start závodníka za jiný okres, respektive kraj, než ke kterému se v rámci přestupu přihlásil, bude řešen jako nesportovní chování. V případě porušení podmínek přestupu budou výsledky příslušného SDH, které neoprávněný start v postupové soutěži potvrdilo, anulovány. Se</w:t>
      </w:r>
      <w:r w:rsidR="00133484">
        <w:rPr>
          <w:rFonts w:ascii="Arial" w:hAnsi="Arial" w:cs="Arial"/>
          <w:szCs w:val="24"/>
        </w:rPr>
        <w:t> </w:t>
      </w:r>
      <w:r w:rsidRPr="00933A88">
        <w:rPr>
          <w:rFonts w:ascii="Arial" w:hAnsi="Arial" w:cs="Arial"/>
          <w:szCs w:val="24"/>
        </w:rPr>
        <w:t>sborem i závodníkem bude podle závažnosti zahájeno disciplinární řízení.</w:t>
      </w: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2D4142" w:rsidRPr="00933A88" w:rsidRDefault="002D4142" w:rsidP="002D414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933A88">
        <w:rPr>
          <w:rFonts w:ascii="Arial" w:hAnsi="Arial" w:cs="Arial"/>
          <w:szCs w:val="24"/>
        </w:rPr>
        <w:t xml:space="preserve">Schváleno VV SH ČMS dne 22. 1. 2026 </w:t>
      </w:r>
    </w:p>
    <w:p w:rsidR="00376A39" w:rsidRDefault="00376A39" w:rsidP="009A280D">
      <w:pPr>
        <w:pStyle w:val="Default"/>
        <w:spacing w:after="120"/>
        <w:ind w:left="426"/>
      </w:pPr>
    </w:p>
    <w:sectPr w:rsidR="00376A39" w:rsidSect="00E41D7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2A" w:rsidRDefault="00E1342A" w:rsidP="00A16CA9">
      <w:pPr>
        <w:spacing w:after="0" w:line="240" w:lineRule="auto"/>
      </w:pPr>
      <w:r>
        <w:separator/>
      </w:r>
    </w:p>
  </w:endnote>
  <w:endnote w:type="continuationSeparator" w:id="0">
    <w:p w:rsidR="00E1342A" w:rsidRDefault="00E1342A" w:rsidP="00A1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96234C">
    <w:pPr>
      <w:pStyle w:val="Zpat"/>
      <w:jc w:val="center"/>
    </w:pPr>
    <w:r>
      <w:fldChar w:fldCharType="begin"/>
    </w:r>
    <w:r w:rsidR="00DA2854">
      <w:instrText>PAGE   \* MERGEFORMAT</w:instrText>
    </w:r>
    <w:r>
      <w:fldChar w:fldCharType="separate"/>
    </w:r>
    <w:r w:rsidR="00133484">
      <w:rPr>
        <w:noProof/>
      </w:rPr>
      <w:t>6</w:t>
    </w:r>
    <w:r>
      <w:fldChar w:fldCharType="end"/>
    </w:r>
  </w:p>
  <w:p w:rsidR="00DA2854" w:rsidRDefault="00DA285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2A" w:rsidRDefault="00E1342A" w:rsidP="00A16CA9">
      <w:pPr>
        <w:spacing w:after="0" w:line="240" w:lineRule="auto"/>
      </w:pPr>
      <w:r>
        <w:separator/>
      </w:r>
    </w:p>
  </w:footnote>
  <w:footnote w:type="continuationSeparator" w:id="0">
    <w:p w:rsidR="00E1342A" w:rsidRDefault="00E1342A" w:rsidP="00A1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473"/>
    <w:multiLevelType w:val="hybridMultilevel"/>
    <w:tmpl w:val="FA7E5CC0"/>
    <w:lvl w:ilvl="0" w:tplc="731ED91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4086"/>
    <w:multiLevelType w:val="hybridMultilevel"/>
    <w:tmpl w:val="0E7E33F2"/>
    <w:lvl w:ilvl="0" w:tplc="07F20E6E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E01BB"/>
    <w:multiLevelType w:val="hybridMultilevel"/>
    <w:tmpl w:val="2398CB2A"/>
    <w:lvl w:ilvl="0" w:tplc="68C82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73C13"/>
    <w:multiLevelType w:val="hybridMultilevel"/>
    <w:tmpl w:val="E7740E76"/>
    <w:lvl w:ilvl="0" w:tplc="D2E4EF7C"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8112F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173707"/>
    <w:multiLevelType w:val="hybridMultilevel"/>
    <w:tmpl w:val="673E13A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23A748D"/>
    <w:multiLevelType w:val="multilevel"/>
    <w:tmpl w:val="1116D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823B5"/>
    <w:multiLevelType w:val="hybridMultilevel"/>
    <w:tmpl w:val="0A384D46"/>
    <w:lvl w:ilvl="0" w:tplc="731ED910">
      <w:start w:val="4"/>
      <w:numFmt w:val="bullet"/>
      <w:lvlText w:val="-"/>
      <w:lvlJc w:val="left"/>
      <w:pPr>
        <w:ind w:left="1713" w:hanging="360"/>
      </w:pPr>
      <w:rPr>
        <w:rFonts w:ascii="Arial" w:eastAsia="Calibri" w:hAnsi="Arial" w:cs="Arial" w:hint="default"/>
        <w:b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48B4419"/>
    <w:multiLevelType w:val="hybridMultilevel"/>
    <w:tmpl w:val="7AF22A46"/>
    <w:lvl w:ilvl="0" w:tplc="5BDED3D4">
      <w:start w:val="8"/>
      <w:numFmt w:val="bullet"/>
      <w:lvlText w:val="–"/>
      <w:lvlJc w:val="left"/>
      <w:pPr>
        <w:ind w:left="298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>
    <w:nsid w:val="14BD54D4"/>
    <w:multiLevelType w:val="hybridMultilevel"/>
    <w:tmpl w:val="33269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356FD"/>
    <w:multiLevelType w:val="hybridMultilevel"/>
    <w:tmpl w:val="88D6E6EA"/>
    <w:lvl w:ilvl="0" w:tplc="429A69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8043D"/>
    <w:multiLevelType w:val="hybridMultilevel"/>
    <w:tmpl w:val="80D00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84197"/>
    <w:multiLevelType w:val="hybridMultilevel"/>
    <w:tmpl w:val="F7CCE7F0"/>
    <w:lvl w:ilvl="0" w:tplc="731ED910">
      <w:start w:val="4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b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B755FEA"/>
    <w:multiLevelType w:val="hybridMultilevel"/>
    <w:tmpl w:val="977E5998"/>
    <w:lvl w:ilvl="0" w:tplc="5BDED3D4">
      <w:start w:val="8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72130"/>
    <w:multiLevelType w:val="hybridMultilevel"/>
    <w:tmpl w:val="EDD6ACA0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5B50C4B"/>
    <w:multiLevelType w:val="hybridMultilevel"/>
    <w:tmpl w:val="D47C160C"/>
    <w:lvl w:ilvl="0" w:tplc="731ED91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D55A4"/>
    <w:multiLevelType w:val="hybridMultilevel"/>
    <w:tmpl w:val="548CD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B1407"/>
    <w:multiLevelType w:val="hybridMultilevel"/>
    <w:tmpl w:val="5D1ED2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5BDED3D4">
      <w:start w:val="8"/>
      <w:numFmt w:val="bullet"/>
      <w:lvlText w:val="–"/>
      <w:lvlJc w:val="left"/>
      <w:pPr>
        <w:ind w:left="1353" w:hanging="360"/>
      </w:pPr>
      <w:rPr>
        <w:rFonts w:ascii="Arial" w:eastAsia="Calibri" w:hAnsi="Arial" w:cs="Arial" w:hint="default"/>
      </w:rPr>
    </w:lvl>
    <w:lvl w:ilvl="2" w:tplc="5F4669C4">
      <w:start w:val="1"/>
      <w:numFmt w:val="decimal"/>
      <w:lvlText w:val="%3."/>
      <w:lvlJc w:val="left"/>
      <w:pPr>
        <w:ind w:left="560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AF53838"/>
    <w:multiLevelType w:val="hybridMultilevel"/>
    <w:tmpl w:val="0090F9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B0202B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8E346E"/>
    <w:multiLevelType w:val="hybridMultilevel"/>
    <w:tmpl w:val="9E629CEA"/>
    <w:lvl w:ilvl="0" w:tplc="731ED91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838D8"/>
    <w:multiLevelType w:val="hybridMultilevel"/>
    <w:tmpl w:val="C8E6A54A"/>
    <w:lvl w:ilvl="0" w:tplc="040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>
    <w:nsid w:val="60236778"/>
    <w:multiLevelType w:val="hybridMultilevel"/>
    <w:tmpl w:val="7938C45A"/>
    <w:lvl w:ilvl="0" w:tplc="3EE2C33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22608B8"/>
    <w:multiLevelType w:val="hybridMultilevel"/>
    <w:tmpl w:val="6AA0DC1A"/>
    <w:lvl w:ilvl="0" w:tplc="04050017">
      <w:start w:val="1"/>
      <w:numFmt w:val="lowerLetter"/>
      <w:lvlText w:val="%1)"/>
      <w:lvlJc w:val="left"/>
      <w:pPr>
        <w:ind w:left="1710" w:hanging="360"/>
      </w:p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6564689B"/>
    <w:multiLevelType w:val="hybridMultilevel"/>
    <w:tmpl w:val="B024063C"/>
    <w:lvl w:ilvl="0" w:tplc="0405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6965CBA"/>
    <w:multiLevelType w:val="hybridMultilevel"/>
    <w:tmpl w:val="116CB77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u w:val="none"/>
      </w:rPr>
    </w:lvl>
    <w:lvl w:ilvl="1" w:tplc="FB0202B4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AC71DF1"/>
    <w:multiLevelType w:val="hybridMultilevel"/>
    <w:tmpl w:val="D8C21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83EB9"/>
    <w:multiLevelType w:val="hybridMultilevel"/>
    <w:tmpl w:val="167042B4"/>
    <w:lvl w:ilvl="0" w:tplc="68C82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2A8FA0">
      <w:start w:val="1"/>
      <w:numFmt w:val="lowerLetter"/>
      <w:lvlText w:val="%2)"/>
      <w:lvlJc w:val="left"/>
      <w:pPr>
        <w:ind w:left="1778" w:hanging="360"/>
      </w:pPr>
      <w:rPr>
        <w:rFonts w:hint="default"/>
      </w:rPr>
    </w:lvl>
    <w:lvl w:ilvl="2" w:tplc="A2B813B4">
      <w:start w:val="3"/>
      <w:numFmt w:val="bullet"/>
      <w:lvlText w:val="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347DC"/>
    <w:multiLevelType w:val="hybridMultilevel"/>
    <w:tmpl w:val="E7E6FA5C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8">
    <w:nsid w:val="7D9D56B8"/>
    <w:multiLevelType w:val="hybridMultilevel"/>
    <w:tmpl w:val="BBC2A9D0"/>
    <w:lvl w:ilvl="0" w:tplc="5E28BA82">
      <w:start w:val="1"/>
      <w:numFmt w:val="decimal"/>
      <w:lvlText w:val="%1"/>
      <w:lvlJc w:val="left"/>
      <w:pPr>
        <w:ind w:left="36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12"/>
  </w:num>
  <w:num w:numId="5">
    <w:abstractNumId w:val="0"/>
  </w:num>
  <w:num w:numId="6">
    <w:abstractNumId w:val="17"/>
  </w:num>
  <w:num w:numId="7">
    <w:abstractNumId w:val="7"/>
  </w:num>
  <w:num w:numId="8">
    <w:abstractNumId w:val="16"/>
  </w:num>
  <w:num w:numId="9">
    <w:abstractNumId w:val="26"/>
  </w:num>
  <w:num w:numId="10">
    <w:abstractNumId w:val="2"/>
  </w:num>
  <w:num w:numId="11">
    <w:abstractNumId w:val="8"/>
  </w:num>
  <w:num w:numId="12">
    <w:abstractNumId w:val="25"/>
  </w:num>
  <w:num w:numId="13">
    <w:abstractNumId w:val="13"/>
  </w:num>
  <w:num w:numId="14">
    <w:abstractNumId w:val="14"/>
  </w:num>
  <w:num w:numId="15">
    <w:abstractNumId w:val="22"/>
  </w:num>
  <w:num w:numId="16">
    <w:abstractNumId w:val="23"/>
  </w:num>
  <w:num w:numId="17">
    <w:abstractNumId w:val="5"/>
  </w:num>
  <w:num w:numId="18">
    <w:abstractNumId w:val="2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7"/>
  </w:num>
  <w:num w:numId="22">
    <w:abstractNumId w:val="18"/>
  </w:num>
  <w:num w:numId="23">
    <w:abstractNumId w:val="9"/>
  </w:num>
  <w:num w:numId="24">
    <w:abstractNumId w:val="3"/>
  </w:num>
  <w:num w:numId="25">
    <w:abstractNumId w:val="11"/>
  </w:num>
  <w:num w:numId="26">
    <w:abstractNumId w:val="24"/>
  </w:num>
  <w:num w:numId="27">
    <w:abstractNumId w:val="10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CA9"/>
    <w:rsid w:val="00010874"/>
    <w:rsid w:val="000674BD"/>
    <w:rsid w:val="000760BB"/>
    <w:rsid w:val="000A1B51"/>
    <w:rsid w:val="000D1DCA"/>
    <w:rsid w:val="000E3D2C"/>
    <w:rsid w:val="00133484"/>
    <w:rsid w:val="0014558D"/>
    <w:rsid w:val="001475F7"/>
    <w:rsid w:val="001776A9"/>
    <w:rsid w:val="001B32C6"/>
    <w:rsid w:val="001B72AE"/>
    <w:rsid w:val="001C3F40"/>
    <w:rsid w:val="001F16C9"/>
    <w:rsid w:val="001F6946"/>
    <w:rsid w:val="00211AB7"/>
    <w:rsid w:val="00232BCA"/>
    <w:rsid w:val="00264A44"/>
    <w:rsid w:val="00282E0B"/>
    <w:rsid w:val="002D4142"/>
    <w:rsid w:val="002D6BB9"/>
    <w:rsid w:val="003615E8"/>
    <w:rsid w:val="003632C1"/>
    <w:rsid w:val="00366C9F"/>
    <w:rsid w:val="00376A39"/>
    <w:rsid w:val="003C3490"/>
    <w:rsid w:val="003D2A8D"/>
    <w:rsid w:val="003E4F26"/>
    <w:rsid w:val="004261C8"/>
    <w:rsid w:val="00435AB4"/>
    <w:rsid w:val="0047095A"/>
    <w:rsid w:val="00484F98"/>
    <w:rsid w:val="004908EE"/>
    <w:rsid w:val="004B4CC2"/>
    <w:rsid w:val="004D55DD"/>
    <w:rsid w:val="004F47BD"/>
    <w:rsid w:val="00537B91"/>
    <w:rsid w:val="0054434D"/>
    <w:rsid w:val="00547741"/>
    <w:rsid w:val="005F7230"/>
    <w:rsid w:val="00615F53"/>
    <w:rsid w:val="00620275"/>
    <w:rsid w:val="00660472"/>
    <w:rsid w:val="006D68A5"/>
    <w:rsid w:val="007028BF"/>
    <w:rsid w:val="00704FAB"/>
    <w:rsid w:val="007262DB"/>
    <w:rsid w:val="007456B8"/>
    <w:rsid w:val="0075689A"/>
    <w:rsid w:val="00772A65"/>
    <w:rsid w:val="007E08DA"/>
    <w:rsid w:val="007F584F"/>
    <w:rsid w:val="00834A9B"/>
    <w:rsid w:val="00894797"/>
    <w:rsid w:val="008A10AF"/>
    <w:rsid w:val="008A7A2F"/>
    <w:rsid w:val="008B7D84"/>
    <w:rsid w:val="008F7E4B"/>
    <w:rsid w:val="00914097"/>
    <w:rsid w:val="009622D3"/>
    <w:rsid w:val="0096234C"/>
    <w:rsid w:val="0099003A"/>
    <w:rsid w:val="00993E6B"/>
    <w:rsid w:val="009A280D"/>
    <w:rsid w:val="009B5862"/>
    <w:rsid w:val="009C1434"/>
    <w:rsid w:val="00A16CA9"/>
    <w:rsid w:val="00A202C5"/>
    <w:rsid w:val="00A467AD"/>
    <w:rsid w:val="00A62642"/>
    <w:rsid w:val="00A64EBA"/>
    <w:rsid w:val="00A66ECA"/>
    <w:rsid w:val="00A71B5D"/>
    <w:rsid w:val="00AB0C48"/>
    <w:rsid w:val="00AB41AC"/>
    <w:rsid w:val="00AC1FCF"/>
    <w:rsid w:val="00AD5A48"/>
    <w:rsid w:val="00AF0881"/>
    <w:rsid w:val="00B67C29"/>
    <w:rsid w:val="00B74144"/>
    <w:rsid w:val="00B8655A"/>
    <w:rsid w:val="00BC3856"/>
    <w:rsid w:val="00C14615"/>
    <w:rsid w:val="00C5630C"/>
    <w:rsid w:val="00C77C5A"/>
    <w:rsid w:val="00C8155F"/>
    <w:rsid w:val="00CD6F66"/>
    <w:rsid w:val="00CD7957"/>
    <w:rsid w:val="00CF15CD"/>
    <w:rsid w:val="00D1331F"/>
    <w:rsid w:val="00D23098"/>
    <w:rsid w:val="00D24FF0"/>
    <w:rsid w:val="00D717C2"/>
    <w:rsid w:val="00D86AAE"/>
    <w:rsid w:val="00DA2854"/>
    <w:rsid w:val="00DB5C0C"/>
    <w:rsid w:val="00DC7943"/>
    <w:rsid w:val="00DD3D74"/>
    <w:rsid w:val="00E1342A"/>
    <w:rsid w:val="00E2301E"/>
    <w:rsid w:val="00E41D7D"/>
    <w:rsid w:val="00E51108"/>
    <w:rsid w:val="00E83EE9"/>
    <w:rsid w:val="00E90B55"/>
    <w:rsid w:val="00EB5FA7"/>
    <w:rsid w:val="00EB65D3"/>
    <w:rsid w:val="00EE7ECE"/>
    <w:rsid w:val="00F15FD2"/>
    <w:rsid w:val="00F4562A"/>
    <w:rsid w:val="00F71D1F"/>
    <w:rsid w:val="00FA10C6"/>
    <w:rsid w:val="00FC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A44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1C3F40"/>
    <w:pPr>
      <w:keepNext/>
      <w:keepLines/>
      <w:spacing w:after="268"/>
      <w:ind w:left="358" w:hanging="358"/>
      <w:jc w:val="center"/>
      <w:outlineLvl w:val="1"/>
    </w:pPr>
    <w:rPr>
      <w:rFonts w:ascii="Arial" w:eastAsia="Arial" w:hAnsi="Arial" w:cs="Arial"/>
      <w:color w:val="000000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6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6CA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CA9"/>
  </w:style>
  <w:style w:type="paragraph" w:styleId="Zpat">
    <w:name w:val="footer"/>
    <w:basedOn w:val="Normln"/>
    <w:link w:val="ZpatChar"/>
    <w:uiPriority w:val="99"/>
    <w:unhideWhenUsed/>
    <w:rsid w:val="00A1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CA9"/>
  </w:style>
  <w:style w:type="character" w:styleId="Hypertextovodkaz">
    <w:name w:val="Hyperlink"/>
    <w:unhideWhenUsed/>
    <w:rsid w:val="00834A9B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6A39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/>
    </w:rPr>
  </w:style>
  <w:style w:type="character" w:customStyle="1" w:styleId="ZkladntextChar">
    <w:name w:val="Základní text Char"/>
    <w:link w:val="Zkladntext"/>
    <w:rsid w:val="00376A39"/>
    <w:rPr>
      <w:rFonts w:ascii="Times New Roman" w:eastAsia="Times New Roman" w:hAnsi="Times New Roman" w:cs="Times New Roman"/>
      <w:color w:val="000000"/>
      <w:sz w:val="24"/>
      <w:szCs w:val="20"/>
      <w:lang/>
    </w:rPr>
  </w:style>
  <w:style w:type="character" w:customStyle="1" w:styleId="Nadpis2Char">
    <w:name w:val="Nadpis 2 Char"/>
    <w:basedOn w:val="Standardnpsmoodstavce"/>
    <w:link w:val="Nadpis2"/>
    <w:uiPriority w:val="9"/>
    <w:rsid w:val="001C3F40"/>
    <w:rPr>
      <w:rFonts w:ascii="Arial" w:eastAsia="Arial" w:hAnsi="Arial" w:cs="Arial"/>
      <w:color w:val="000000"/>
      <w:kern w:val="2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60472"/>
    <w:rPr>
      <w:color w:val="96607D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04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tupy@dh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ozowski.l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&#225;&#345;@oshn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y.dh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2316-95FC-4D40-8496-1038CF96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1446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Links>
    <vt:vector size="6" baseType="variant"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mailto:kancelar@oshnj.cz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Švejda</dc:creator>
  <cp:keywords/>
  <cp:lastModifiedBy>Kotrc</cp:lastModifiedBy>
  <cp:revision>39</cp:revision>
  <dcterms:created xsi:type="dcterms:W3CDTF">2025-04-29T15:15:00Z</dcterms:created>
  <dcterms:modified xsi:type="dcterms:W3CDTF">2026-04-17T10:40:00Z</dcterms:modified>
</cp:coreProperties>
</file>